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C7DBDC" w14:textId="77777777" w:rsidR="003D3349" w:rsidRDefault="00AA5A6F" w:rsidP="00544F2F">
      <w:pPr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BA43A54" wp14:editId="265E86B4">
            <wp:simplePos x="0" y="0"/>
            <wp:positionH relativeFrom="column">
              <wp:posOffset>2771775</wp:posOffset>
            </wp:positionH>
            <wp:positionV relativeFrom="paragraph">
              <wp:posOffset>182880</wp:posOffset>
            </wp:positionV>
            <wp:extent cx="619125" cy="779145"/>
            <wp:effectExtent l="0" t="0" r="9525" b="1905"/>
            <wp:wrapSquare wrapText="left"/>
            <wp:docPr id="6" name="Рисунок 6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79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4A348D" w14:textId="77777777" w:rsidR="00544F2F" w:rsidRDefault="00544F2F" w:rsidP="00544F2F">
      <w:pPr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</w:pPr>
    </w:p>
    <w:p w14:paraId="3BCEF6D1" w14:textId="77777777" w:rsidR="00001BD4" w:rsidRDefault="00001BD4" w:rsidP="00544F2F">
      <w:pPr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</w:pPr>
    </w:p>
    <w:p w14:paraId="0DDF717E" w14:textId="77777777" w:rsidR="00330CC2" w:rsidRDefault="00330CC2" w:rsidP="00544F2F">
      <w:pPr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</w:pPr>
    </w:p>
    <w:p w14:paraId="50119FC7" w14:textId="77777777" w:rsidR="00544F2F" w:rsidRPr="00AA5A6F" w:rsidRDefault="00544F2F" w:rsidP="00544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AA5A6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СОБРАНИЕ ДЕПУТАТОВ</w:t>
      </w:r>
    </w:p>
    <w:p w14:paraId="4F2B6730" w14:textId="77777777" w:rsidR="00544F2F" w:rsidRPr="00AA5A6F" w:rsidRDefault="00544F2F" w:rsidP="00544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AA5A6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КАРАБАШСКОГО ГОРОДСКОГО ОКРУГА</w:t>
      </w:r>
    </w:p>
    <w:p w14:paraId="4F228ABB" w14:textId="77777777" w:rsidR="00544F2F" w:rsidRPr="00544F2F" w:rsidRDefault="00544F2F" w:rsidP="00544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44F2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ЧЕЛЯБИНСКОЙ ОБЛАСТИ</w:t>
      </w:r>
    </w:p>
    <w:p w14:paraId="6BFBC5F9" w14:textId="25A6DFA1" w:rsidR="00544F2F" w:rsidRPr="00696012" w:rsidRDefault="00544F2F" w:rsidP="0069601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601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      </w:t>
      </w:r>
      <w:r w:rsidRPr="00696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</w:t>
      </w:r>
    </w:p>
    <w:p w14:paraId="34E6CFC1" w14:textId="7AB26B3C" w:rsidR="00544F2F" w:rsidRPr="00696012" w:rsidRDefault="00544F2F" w:rsidP="00544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6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</w:t>
      </w:r>
    </w:p>
    <w:p w14:paraId="15BCE0FA" w14:textId="77777777" w:rsidR="00544F2F" w:rsidRPr="00696012" w:rsidRDefault="00AA5A6F" w:rsidP="00544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9601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</w:t>
      </w:r>
      <w:r w:rsidR="00544F2F" w:rsidRPr="0069601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Ш</w:t>
      </w:r>
      <w:r w:rsidRPr="0069601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ЕНИ</w:t>
      </w:r>
      <w:r w:rsidR="00544F2F" w:rsidRPr="0069601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</w:t>
      </w:r>
    </w:p>
    <w:p w14:paraId="0A0FA3B3" w14:textId="77777777" w:rsidR="00544F2F" w:rsidRPr="00696012" w:rsidRDefault="00544F2F" w:rsidP="00544F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507CB71" w14:textId="31611C4D" w:rsidR="00544F2F" w:rsidRPr="00696012" w:rsidRDefault="00696012" w:rsidP="00544F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44F2F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4F2F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544F2F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марта </w:t>
      </w:r>
      <w:r w:rsidR="00544F2F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955DD5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82411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44F2F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                                                           </w:t>
      </w:r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544F2F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№ </w:t>
      </w:r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>451</w:t>
      </w:r>
    </w:p>
    <w:p w14:paraId="6714777A" w14:textId="77777777" w:rsidR="00544F2F" w:rsidRPr="00696012" w:rsidRDefault="00544F2F" w:rsidP="00544F2F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666471" w14:textId="77777777" w:rsidR="00882411" w:rsidRPr="00696012" w:rsidRDefault="00882411" w:rsidP="00481075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Положения </w:t>
      </w:r>
    </w:p>
    <w:p w14:paraId="14A688F3" w14:textId="77777777" w:rsidR="00882411" w:rsidRPr="00696012" w:rsidRDefault="00882411" w:rsidP="00481075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Комиссии по противодействию </w:t>
      </w:r>
    </w:p>
    <w:p w14:paraId="66305D87" w14:textId="77777777" w:rsidR="00882411" w:rsidRPr="00696012" w:rsidRDefault="00882411" w:rsidP="00481075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коррупции в Карабашском </w:t>
      </w:r>
    </w:p>
    <w:p w14:paraId="3425E941" w14:textId="77777777" w:rsidR="00882411" w:rsidRPr="00696012" w:rsidRDefault="00882411" w:rsidP="00481075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городском округе </w:t>
      </w:r>
    </w:p>
    <w:p w14:paraId="67721126" w14:textId="2D724033" w:rsidR="00534742" w:rsidRPr="00696012" w:rsidRDefault="00882411" w:rsidP="00481075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Челябинской области</w:t>
      </w:r>
    </w:p>
    <w:p w14:paraId="5EC3F786" w14:textId="77777777" w:rsidR="007B2F7A" w:rsidRPr="00696012" w:rsidRDefault="007B2F7A" w:rsidP="00481075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08DC76" w14:textId="3000B339" w:rsidR="006B274F" w:rsidRPr="00696012" w:rsidRDefault="00721470" w:rsidP="00696012">
      <w:pPr>
        <w:tabs>
          <w:tab w:val="left" w:pos="3000"/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</w:t>
      </w:r>
      <w:hyperlink r:id="rId8" w:history="1">
        <w:r w:rsidRPr="00696012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законом</w:t>
        </w:r>
      </w:hyperlink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25.12.2008г. № 273-ФЗ «О противодействии коррупции», </w:t>
      </w:r>
      <w:hyperlink r:id="rId9" w:history="1">
        <w:r w:rsidRPr="00696012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Законом</w:t>
        </w:r>
      </w:hyperlink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 области от 11.02.2009г.   № 353-ЗО «О противодействии коррупции в Челябинской области», </w:t>
      </w:r>
      <w:hyperlink r:id="rId10" w:history="1">
        <w:r w:rsidRPr="00696012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Указом</w:t>
        </w:r>
      </w:hyperlink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Российской Федерации от 15.07.2015г. № 364 «О мерах по совершенствованию организации деятельности в области противодействия коррупции», в целях приведения в соответствии с действующим законодательством, рекомендациями отдела профилактики коррупционных правонарушений в органах местного самоуправления Челябинской области Управления по профилактике коррупционных и иных правонарушений в Челябинской области, </w:t>
      </w:r>
      <w:r w:rsidR="006B274F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Уставом Карабашского городского округа,</w:t>
      </w:r>
    </w:p>
    <w:p w14:paraId="54FE65CB" w14:textId="77777777" w:rsidR="00B81618" w:rsidRPr="00696012" w:rsidRDefault="006B274F" w:rsidP="006B274F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E940F29" w14:textId="3377F62F" w:rsidR="00544F2F" w:rsidRPr="00696012" w:rsidRDefault="00544F2F" w:rsidP="00E07BCB">
      <w:pPr>
        <w:tabs>
          <w:tab w:val="left" w:pos="3000"/>
          <w:tab w:val="left" w:pos="32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депутатов Карабашского городского округа РЕШАЕТ:</w:t>
      </w:r>
    </w:p>
    <w:p w14:paraId="51167FBF" w14:textId="77777777" w:rsidR="00544F2F" w:rsidRPr="00696012" w:rsidRDefault="00544F2F" w:rsidP="00544F2F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2F92C8" w14:textId="3784FC9C" w:rsidR="00564379" w:rsidRPr="00696012" w:rsidRDefault="00422C4F" w:rsidP="00C526F5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A5A6F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4125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A74E7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F26A8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C526F5" w:rsidRPr="00696012">
        <w:rPr>
          <w:rFonts w:ascii="Times New Roman" w:hAnsi="Times New Roman" w:cs="Times New Roman"/>
          <w:sz w:val="28"/>
          <w:szCs w:val="28"/>
        </w:rPr>
        <w:t xml:space="preserve">Положение о Комиссии по противодействию коррупции в Карабашском городском округе Челябинской области </w:t>
      </w:r>
      <w:r w:rsidR="00AA5A6F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</w:t>
      </w:r>
      <w:r w:rsidR="00721470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</w:t>
      </w:r>
      <w:r w:rsidR="00564379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1EFF0A" w14:textId="55FC569D" w:rsidR="00B81618" w:rsidRPr="00696012" w:rsidRDefault="00375651" w:rsidP="00534742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012">
        <w:rPr>
          <w:rFonts w:ascii="Times New Roman" w:hAnsi="Times New Roman" w:cs="Times New Roman"/>
          <w:sz w:val="28"/>
          <w:szCs w:val="28"/>
        </w:rPr>
        <w:t xml:space="preserve">     </w:t>
      </w:r>
      <w:r w:rsidR="00AA5A6F" w:rsidRPr="00696012">
        <w:rPr>
          <w:rFonts w:ascii="Times New Roman" w:hAnsi="Times New Roman" w:cs="Times New Roman"/>
          <w:sz w:val="28"/>
          <w:szCs w:val="28"/>
        </w:rPr>
        <w:t xml:space="preserve"> </w:t>
      </w:r>
      <w:r w:rsidR="00534742" w:rsidRPr="00696012">
        <w:rPr>
          <w:rFonts w:ascii="Times New Roman" w:hAnsi="Times New Roman" w:cs="Times New Roman"/>
          <w:sz w:val="28"/>
          <w:szCs w:val="28"/>
        </w:rPr>
        <w:t>2</w:t>
      </w:r>
      <w:r w:rsidR="00B56A25" w:rsidRPr="00696012">
        <w:rPr>
          <w:rFonts w:ascii="Times New Roman" w:hAnsi="Times New Roman" w:cs="Times New Roman"/>
          <w:sz w:val="28"/>
          <w:szCs w:val="28"/>
        </w:rPr>
        <w:t>.</w:t>
      </w:r>
      <w:r w:rsidR="00564379" w:rsidRPr="00696012">
        <w:rPr>
          <w:rFonts w:ascii="Times New Roman" w:hAnsi="Times New Roman" w:cs="Times New Roman"/>
          <w:sz w:val="28"/>
          <w:szCs w:val="28"/>
        </w:rPr>
        <w:t xml:space="preserve"> </w:t>
      </w:r>
      <w:r w:rsidR="00B81618" w:rsidRPr="00696012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</w:t>
      </w:r>
      <w:r w:rsidR="007B29CB" w:rsidRPr="00696012">
        <w:rPr>
          <w:rFonts w:ascii="Times New Roman" w:hAnsi="Times New Roman" w:cs="Times New Roman"/>
          <w:sz w:val="28"/>
          <w:szCs w:val="28"/>
        </w:rPr>
        <w:t>со дня его подписания</w:t>
      </w:r>
      <w:r w:rsidR="00B81618" w:rsidRPr="00696012">
        <w:rPr>
          <w:rFonts w:ascii="Times New Roman" w:hAnsi="Times New Roman" w:cs="Times New Roman"/>
          <w:sz w:val="28"/>
          <w:szCs w:val="28"/>
        </w:rPr>
        <w:t>.</w:t>
      </w:r>
    </w:p>
    <w:p w14:paraId="68671F2F" w14:textId="25E48148" w:rsidR="00564379" w:rsidRPr="00696012" w:rsidRDefault="001E4125" w:rsidP="00564379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801B8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3199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79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4742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="00330CC2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64379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и разместить</w:t>
      </w:r>
      <w:r w:rsidR="009E2C9A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0CC2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</w:t>
      </w:r>
      <w:r w:rsidR="009E2C9A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средствах массовой информации и разместить </w:t>
      </w:r>
      <w:r w:rsidR="00330CC2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Карабашского городского округа </w:t>
      </w:r>
      <w:hyperlink r:id="rId11" w:history="1">
        <w:r w:rsidR="007855F7" w:rsidRPr="00696012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</w:t>
        </w:r>
        <w:r w:rsidR="007855F7" w:rsidRPr="00696012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7855F7" w:rsidRPr="00696012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7855F7" w:rsidRPr="00696012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7855F7" w:rsidRPr="00696012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karabash</w:t>
        </w:r>
        <w:r w:rsidR="007855F7" w:rsidRPr="00696012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="007855F7" w:rsidRPr="00696012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go</w:t>
        </w:r>
        <w:r w:rsidR="007855F7" w:rsidRPr="00696012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7855F7" w:rsidRPr="00696012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9E2C9A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14:paraId="57242FB4" w14:textId="77777777" w:rsidR="00A86241" w:rsidRPr="00696012" w:rsidRDefault="00A86241" w:rsidP="00A86241">
      <w:pPr>
        <w:tabs>
          <w:tab w:val="left" w:pos="3000"/>
          <w:tab w:val="left" w:pos="324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321FF3" w14:textId="77777777" w:rsidR="00C526F5" w:rsidRPr="00696012" w:rsidRDefault="00C526F5" w:rsidP="00C526F5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Собрания депутатов                 Глава Карабашского       </w:t>
      </w:r>
    </w:p>
    <w:p w14:paraId="5900A157" w14:textId="77777777" w:rsidR="00C526F5" w:rsidRPr="00696012" w:rsidRDefault="00C526F5" w:rsidP="00C526F5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Карабашского городского округа                   городского округа</w:t>
      </w:r>
    </w:p>
    <w:p w14:paraId="083A6E63" w14:textId="77777777" w:rsidR="00C526F5" w:rsidRPr="00696012" w:rsidRDefault="00C526F5" w:rsidP="00C526F5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A96F08" w14:textId="77777777" w:rsidR="00C526F5" w:rsidRPr="00696012" w:rsidRDefault="00C526F5" w:rsidP="00C526F5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</w:p>
    <w:p w14:paraId="3315600C" w14:textId="1C2C30B5" w:rsidR="00C526F5" w:rsidRPr="00696012" w:rsidRDefault="00C526F5" w:rsidP="00C526F5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        Д.С. Шуткин                  ____________ П.А.</w:t>
      </w:r>
      <w:r w:rsidR="00E07BCB"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6012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Титов</w:t>
      </w:r>
    </w:p>
    <w:p w14:paraId="0D95BA4A" w14:textId="77777777" w:rsidR="00721470" w:rsidRPr="00696012" w:rsidRDefault="00721470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6"/>
          <w:szCs w:val="26"/>
        </w:rPr>
      </w:pPr>
    </w:p>
    <w:p w14:paraId="0BBBEEFC" w14:textId="430A81DD" w:rsidR="00F60B82" w:rsidRPr="00A2769F" w:rsidRDefault="00F60B82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  <w:r w:rsidRPr="00A2769F">
        <w:rPr>
          <w:rFonts w:ascii="Times New Roman" w:hAnsi="Times New Roman"/>
          <w:sz w:val="28"/>
          <w:szCs w:val="28"/>
        </w:rPr>
        <w:t>Приложение</w:t>
      </w:r>
    </w:p>
    <w:p w14:paraId="43CBFE08" w14:textId="77777777" w:rsidR="00F60B82" w:rsidRPr="00A2769F" w:rsidRDefault="00F60B82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  <w:r w:rsidRPr="00A2769F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решению Собрания депутатов</w:t>
      </w:r>
      <w:r w:rsidRPr="00A2769F">
        <w:rPr>
          <w:rFonts w:ascii="Times New Roman" w:hAnsi="Times New Roman"/>
          <w:sz w:val="28"/>
          <w:szCs w:val="28"/>
        </w:rPr>
        <w:t xml:space="preserve"> </w:t>
      </w:r>
    </w:p>
    <w:p w14:paraId="03DD5380" w14:textId="77777777" w:rsidR="00F60B82" w:rsidRPr="00A2769F" w:rsidRDefault="00F60B82" w:rsidP="00F60B82">
      <w:pPr>
        <w:pStyle w:val="a8"/>
        <w:tabs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Карабашского</w:t>
      </w:r>
      <w:r w:rsidRPr="00A2769F">
        <w:rPr>
          <w:rFonts w:ascii="Times New Roman" w:hAnsi="Times New Roman"/>
          <w:sz w:val="28"/>
          <w:szCs w:val="28"/>
        </w:rPr>
        <w:t xml:space="preserve"> городского округа</w:t>
      </w:r>
    </w:p>
    <w:p w14:paraId="1A8D335C" w14:textId="5ABDEBC3" w:rsidR="00534742" w:rsidRDefault="00F60B82" w:rsidP="00273E7B">
      <w:pPr>
        <w:pStyle w:val="a8"/>
        <w:tabs>
          <w:tab w:val="left" w:pos="1276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 w:rsidRPr="00A2769F">
        <w:rPr>
          <w:rFonts w:ascii="Times New Roman" w:hAnsi="Times New Roman"/>
          <w:sz w:val="28"/>
          <w:szCs w:val="28"/>
        </w:rPr>
        <w:t>от «</w:t>
      </w:r>
      <w:r w:rsidR="00696012"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769F">
        <w:rPr>
          <w:rFonts w:ascii="Times New Roman" w:hAnsi="Times New Roman"/>
          <w:sz w:val="28"/>
          <w:szCs w:val="28"/>
        </w:rPr>
        <w:t xml:space="preserve">»  </w:t>
      </w:r>
      <w:r w:rsidR="00696012">
        <w:rPr>
          <w:rFonts w:ascii="Times New Roman" w:hAnsi="Times New Roman"/>
          <w:sz w:val="28"/>
          <w:szCs w:val="28"/>
        </w:rPr>
        <w:t>марта</w:t>
      </w:r>
      <w:r w:rsidRPr="00A2769F">
        <w:rPr>
          <w:rFonts w:ascii="Times New Roman" w:hAnsi="Times New Roman"/>
          <w:sz w:val="28"/>
          <w:szCs w:val="28"/>
        </w:rPr>
        <w:t xml:space="preserve">  20</w:t>
      </w:r>
      <w:r w:rsidR="00955DD5">
        <w:rPr>
          <w:rFonts w:ascii="Times New Roman" w:hAnsi="Times New Roman"/>
          <w:sz w:val="28"/>
          <w:szCs w:val="28"/>
        </w:rPr>
        <w:t>2</w:t>
      </w:r>
      <w:r w:rsidR="00C526F5">
        <w:rPr>
          <w:rFonts w:ascii="Times New Roman" w:hAnsi="Times New Roman"/>
          <w:sz w:val="28"/>
          <w:szCs w:val="28"/>
        </w:rPr>
        <w:t>5</w:t>
      </w:r>
      <w:r w:rsidRPr="00A2769F">
        <w:rPr>
          <w:rFonts w:ascii="Times New Roman" w:hAnsi="Times New Roman"/>
          <w:sz w:val="28"/>
          <w:szCs w:val="28"/>
        </w:rPr>
        <w:t xml:space="preserve"> г. № </w:t>
      </w:r>
      <w:r w:rsidR="00696012">
        <w:rPr>
          <w:rFonts w:ascii="Times New Roman" w:hAnsi="Times New Roman"/>
          <w:sz w:val="28"/>
          <w:szCs w:val="28"/>
        </w:rPr>
        <w:t>451</w:t>
      </w:r>
    </w:p>
    <w:p w14:paraId="68DC4642" w14:textId="77777777" w:rsidR="00C526F5" w:rsidRDefault="00C526F5" w:rsidP="00C526F5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8033D5" w14:textId="77777777" w:rsidR="00C526F5" w:rsidRDefault="00C526F5" w:rsidP="00C526F5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5154C4" w14:textId="77777777" w:rsidR="00C526F5" w:rsidRDefault="00C526F5" w:rsidP="00C526F5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C885B5" w14:textId="77777777" w:rsidR="00C526F5" w:rsidRPr="00C526F5" w:rsidRDefault="00C526F5" w:rsidP="00C526F5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526F5">
        <w:rPr>
          <w:rFonts w:ascii="Times New Roman" w:hAnsi="Times New Roman" w:cs="Times New Roman"/>
          <w:bCs/>
          <w:sz w:val="28"/>
          <w:szCs w:val="28"/>
        </w:rPr>
        <w:t>Положение</w:t>
      </w:r>
    </w:p>
    <w:p w14:paraId="74BE4E30" w14:textId="22D8556E" w:rsidR="00C526F5" w:rsidRPr="00C526F5" w:rsidRDefault="00C526F5" w:rsidP="00C526F5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526F5">
        <w:rPr>
          <w:rFonts w:ascii="Times New Roman" w:hAnsi="Times New Roman" w:cs="Times New Roman"/>
          <w:bCs/>
          <w:sz w:val="28"/>
          <w:szCs w:val="28"/>
        </w:rPr>
        <w:t>О комиссии по противодействию коррупции</w:t>
      </w:r>
    </w:p>
    <w:p w14:paraId="43CA74AF" w14:textId="55B41108" w:rsidR="00C526F5" w:rsidRPr="00C526F5" w:rsidRDefault="00C526F5" w:rsidP="00C526F5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526F5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721470">
        <w:rPr>
          <w:rFonts w:ascii="Times New Roman" w:hAnsi="Times New Roman" w:cs="Times New Roman"/>
          <w:bCs/>
          <w:sz w:val="28"/>
          <w:szCs w:val="28"/>
        </w:rPr>
        <w:t>Карабашском</w:t>
      </w:r>
      <w:r w:rsidRPr="00C526F5">
        <w:rPr>
          <w:rFonts w:ascii="Times New Roman" w:hAnsi="Times New Roman" w:cs="Times New Roman"/>
          <w:bCs/>
          <w:sz w:val="28"/>
          <w:szCs w:val="28"/>
        </w:rPr>
        <w:t xml:space="preserve"> городском округе Челябинской области</w:t>
      </w:r>
    </w:p>
    <w:p w14:paraId="48EB30F8" w14:textId="77777777" w:rsidR="00C526F5" w:rsidRDefault="00C526F5" w:rsidP="00C526F5">
      <w:pPr>
        <w:autoSpaceDE w:val="0"/>
        <w:autoSpaceDN w:val="0"/>
        <w:adjustRightInd w:val="0"/>
        <w:spacing w:after="0" w:line="240" w:lineRule="atLeas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7FE4009" w14:textId="58F62220" w:rsidR="00721470" w:rsidRDefault="00B80C46" w:rsidP="00B80C46">
      <w:pPr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80C46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75880D8C" w14:textId="77777777" w:rsidR="00B80C46" w:rsidRDefault="00B80C46" w:rsidP="00B80C46">
      <w:pPr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01C27A4E" w14:textId="108A8B00" w:rsidR="00C526F5" w:rsidRDefault="00C526F5" w:rsidP="00C526F5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Комиссия по противодействию коррупции в </w:t>
      </w:r>
      <w:r w:rsidR="00B80C46">
        <w:rPr>
          <w:rFonts w:ascii="Times New Roman" w:hAnsi="Times New Roman" w:cs="Times New Roman"/>
          <w:bCs/>
          <w:sz w:val="28"/>
          <w:szCs w:val="28"/>
        </w:rPr>
        <w:t>Карабашском</w:t>
      </w:r>
      <w:r>
        <w:rPr>
          <w:rFonts w:ascii="Times New Roman" w:hAnsi="Times New Roman" w:cs="Times New Roman"/>
          <w:sz w:val="28"/>
          <w:szCs w:val="28"/>
        </w:rPr>
        <w:t xml:space="preserve"> городском округе Челябинской области (далее - Комиссия) является постоянно действующим межведомственным совещательным органом</w:t>
      </w:r>
      <w:r w:rsidR="00F34274">
        <w:rPr>
          <w:rFonts w:ascii="Times New Roman" w:hAnsi="Times New Roman" w:cs="Times New Roman"/>
          <w:sz w:val="28"/>
          <w:szCs w:val="28"/>
        </w:rPr>
        <w:t xml:space="preserve"> при администрации Карабашского городского округа,</w:t>
      </w:r>
      <w:r>
        <w:rPr>
          <w:rFonts w:ascii="Times New Roman" w:hAnsi="Times New Roman" w:cs="Times New Roman"/>
          <w:sz w:val="28"/>
          <w:szCs w:val="28"/>
        </w:rPr>
        <w:t xml:space="preserve"> образованным для определения приоритетных направлений в сфере борьбы с коррупцией и создания эффективной системы противодействия коррупции на территории </w:t>
      </w:r>
      <w:r w:rsidR="00B80C46">
        <w:rPr>
          <w:rFonts w:ascii="Times New Roman" w:hAnsi="Times New Roman" w:cs="Times New Roman"/>
          <w:bCs/>
          <w:sz w:val="28"/>
          <w:szCs w:val="28"/>
        </w:rPr>
        <w:t>Карабашского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области.</w:t>
      </w:r>
    </w:p>
    <w:p w14:paraId="1CDABE81" w14:textId="3ADE01F3" w:rsidR="00C526F5" w:rsidRDefault="00C526F5" w:rsidP="00C526F5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Комиссия в своей деятельности руководствуется </w:t>
      </w:r>
      <w:hyperlink r:id="rId12" w:history="1">
        <w:r w:rsidRPr="00B80C46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B80C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Федерации, действующим законодательством Российской Федерации и Челябинской области, правовыми актами органов местного самоуправления </w:t>
      </w:r>
      <w:r w:rsidR="00B80C46">
        <w:rPr>
          <w:rFonts w:ascii="Times New Roman" w:hAnsi="Times New Roman" w:cs="Times New Roman"/>
          <w:bCs/>
          <w:sz w:val="28"/>
          <w:szCs w:val="28"/>
        </w:rPr>
        <w:t>Карабашского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области, настоящим Положением.</w:t>
      </w:r>
    </w:p>
    <w:p w14:paraId="4DDA3173" w14:textId="77777777" w:rsidR="00B80C46" w:rsidRDefault="00B80C46" w:rsidP="00B80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Комиссия осуществляет свою деятельность во взаимодействии с Управлением по профилактике коррупционных и иных правонарушений в Челябинской области.</w:t>
      </w:r>
    </w:p>
    <w:p w14:paraId="7F7CB196" w14:textId="77777777" w:rsidR="00B80C46" w:rsidRDefault="00B80C46" w:rsidP="00B80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DB5BFC0" w14:textId="4B5D6F6A" w:rsidR="00B80C46" w:rsidRDefault="00B80C46" w:rsidP="00B80C4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B80C46">
        <w:rPr>
          <w:rFonts w:ascii="Times New Roman" w:hAnsi="Times New Roman" w:cs="Times New Roman"/>
          <w:sz w:val="28"/>
          <w:szCs w:val="28"/>
        </w:rPr>
        <w:t>II. Основные задачи Комиссии</w:t>
      </w:r>
    </w:p>
    <w:p w14:paraId="600B3763" w14:textId="77777777" w:rsidR="00B80C46" w:rsidRDefault="00B80C46" w:rsidP="00C526F5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0ECB2F3D" w14:textId="33CF77D4" w:rsidR="00C526F5" w:rsidRDefault="00B80C46" w:rsidP="00C526F5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526F5">
        <w:rPr>
          <w:rFonts w:ascii="Times New Roman" w:hAnsi="Times New Roman" w:cs="Times New Roman"/>
          <w:sz w:val="28"/>
          <w:szCs w:val="28"/>
        </w:rPr>
        <w:t>. Основными задачами Комиссии являются:</w:t>
      </w:r>
    </w:p>
    <w:p w14:paraId="54885F17" w14:textId="7D3C03C4" w:rsidR="00B80C46" w:rsidRDefault="00B80C46" w:rsidP="00C526F5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80C46">
        <w:rPr>
          <w:rFonts w:ascii="Times New Roman" w:hAnsi="Times New Roman" w:cs="Times New Roman"/>
          <w:sz w:val="28"/>
          <w:szCs w:val="28"/>
        </w:rPr>
        <w:t>1) обеспечение исполнения решений комиссии по координации работы по противодействию коррупции в Челябинской области;</w:t>
      </w:r>
    </w:p>
    <w:p w14:paraId="23DFEF82" w14:textId="1995BC92" w:rsidR="00C526F5" w:rsidRDefault="007C17AA" w:rsidP="00C526F5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526F5">
        <w:rPr>
          <w:rFonts w:ascii="Times New Roman" w:hAnsi="Times New Roman" w:cs="Times New Roman"/>
          <w:sz w:val="28"/>
          <w:szCs w:val="28"/>
        </w:rPr>
        <w:t xml:space="preserve">) подготовка предложений </w:t>
      </w:r>
      <w:r w:rsidR="00F86FCB">
        <w:rPr>
          <w:rFonts w:ascii="Times New Roman" w:hAnsi="Times New Roman" w:cs="Times New Roman"/>
          <w:sz w:val="28"/>
          <w:szCs w:val="28"/>
        </w:rPr>
        <w:t xml:space="preserve">главе Карабашского городского округа </w:t>
      </w:r>
      <w:r w:rsidR="00C526F5">
        <w:rPr>
          <w:rFonts w:ascii="Times New Roman" w:hAnsi="Times New Roman" w:cs="Times New Roman"/>
          <w:sz w:val="28"/>
          <w:szCs w:val="28"/>
        </w:rPr>
        <w:t>по вопросам профилактики и противодействия коррупции;</w:t>
      </w:r>
    </w:p>
    <w:p w14:paraId="05DE8A7B" w14:textId="11C36D80" w:rsidR="00F86FCB" w:rsidRPr="00F86FCB" w:rsidRDefault="00864227" w:rsidP="00F86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86FCB" w:rsidRPr="00F86FCB">
        <w:rPr>
          <w:rFonts w:ascii="Times New Roman" w:hAnsi="Times New Roman" w:cs="Times New Roman"/>
          <w:sz w:val="28"/>
          <w:szCs w:val="28"/>
        </w:rPr>
        <w:t xml:space="preserve">3) организация в пределах своих полномочий взаимодействия между органами местного самоуправления </w:t>
      </w:r>
      <w:r w:rsidR="00F86FCB">
        <w:rPr>
          <w:rFonts w:ascii="Times New Roman" w:hAnsi="Times New Roman" w:cs="Times New Roman"/>
          <w:sz w:val="28"/>
          <w:szCs w:val="28"/>
        </w:rPr>
        <w:t>Карабашского городского округа</w:t>
      </w:r>
      <w:r w:rsidR="00F86FCB" w:rsidRPr="00F86FCB">
        <w:rPr>
          <w:rFonts w:ascii="Times New Roman" w:hAnsi="Times New Roman" w:cs="Times New Roman"/>
          <w:sz w:val="28"/>
          <w:szCs w:val="28"/>
        </w:rPr>
        <w:t xml:space="preserve">, правоохранительными и надзорными органами, общественными организациями и объединениями по вопросам противодействия коррупции на территории </w:t>
      </w:r>
      <w:r w:rsidR="00F86FCB">
        <w:rPr>
          <w:rFonts w:ascii="Times New Roman" w:hAnsi="Times New Roman" w:cs="Times New Roman"/>
          <w:sz w:val="28"/>
          <w:szCs w:val="28"/>
        </w:rPr>
        <w:t>Карабашского городского округа</w:t>
      </w:r>
      <w:r w:rsidR="00F86FCB" w:rsidRPr="00F86FCB">
        <w:rPr>
          <w:rFonts w:ascii="Times New Roman" w:hAnsi="Times New Roman" w:cs="Times New Roman"/>
          <w:sz w:val="28"/>
          <w:szCs w:val="28"/>
        </w:rPr>
        <w:t>;</w:t>
      </w:r>
    </w:p>
    <w:p w14:paraId="67837D51" w14:textId="712015F7" w:rsidR="009C294C" w:rsidRDefault="00F86FCB" w:rsidP="00F86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</w:t>
      </w:r>
      <w:r w:rsidRPr="00F86FCB">
        <w:rPr>
          <w:rFonts w:ascii="Times New Roman" w:hAnsi="Times New Roman" w:cs="Times New Roman"/>
          <w:sz w:val="28"/>
          <w:szCs w:val="28"/>
        </w:rPr>
        <w:t xml:space="preserve">) информирование общественности о проводимой органами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Карабашского городского округа</w:t>
      </w:r>
      <w:r w:rsidRPr="00F86FCB">
        <w:rPr>
          <w:rFonts w:ascii="Times New Roman" w:hAnsi="Times New Roman" w:cs="Times New Roman"/>
          <w:sz w:val="28"/>
          <w:szCs w:val="28"/>
        </w:rPr>
        <w:t xml:space="preserve"> работе по противодействию коррупции.</w:t>
      </w:r>
    </w:p>
    <w:p w14:paraId="11DBE07A" w14:textId="77777777" w:rsidR="00F86FCB" w:rsidRDefault="00F86FCB" w:rsidP="00F86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0D0117" w14:textId="77777777" w:rsidR="00F86FCB" w:rsidRDefault="00F86FCB" w:rsidP="00F86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EFA7D9" w14:textId="77777777" w:rsidR="00F86FCB" w:rsidRDefault="00F86FCB" w:rsidP="00F86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8372E8" w14:textId="77777777" w:rsidR="00244DB4" w:rsidRDefault="00244DB4" w:rsidP="00F86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06F72A" w14:textId="77777777" w:rsidR="00F86FCB" w:rsidRDefault="00F86FCB" w:rsidP="00F86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392F60" w14:textId="4B3879EB" w:rsidR="00F86FCB" w:rsidRDefault="00F86FCB" w:rsidP="00F86F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6FCB">
        <w:rPr>
          <w:rFonts w:ascii="Times New Roman" w:hAnsi="Times New Roman" w:cs="Times New Roman"/>
          <w:sz w:val="28"/>
          <w:szCs w:val="28"/>
        </w:rPr>
        <w:t>III. Полномочия комиссии</w:t>
      </w:r>
    </w:p>
    <w:p w14:paraId="72307532" w14:textId="77777777" w:rsidR="00F86FCB" w:rsidRDefault="00F86FCB" w:rsidP="00F86F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CC5E1F" w14:textId="3443AF71" w:rsidR="00F86FCB" w:rsidRDefault="00F86FCB" w:rsidP="00F86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</w:t>
      </w:r>
      <w:r w:rsidR="00C526F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Комиссия в целях выполнения возложенных на нее задач осуществляет следующие полномочия:</w:t>
      </w:r>
    </w:p>
    <w:p w14:paraId="1E4121C2" w14:textId="5189D9EC" w:rsidR="00C526F5" w:rsidRDefault="00C526F5" w:rsidP="00C526F5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F34274">
        <w:rPr>
          <w:rFonts w:ascii="Times New Roman" w:hAnsi="Times New Roman" w:cs="Times New Roman"/>
          <w:sz w:val="28"/>
          <w:szCs w:val="28"/>
        </w:rPr>
        <w:t>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анализ деятельности структурных подразделений </w:t>
      </w:r>
      <w:r w:rsidR="00F34274">
        <w:rPr>
          <w:rFonts w:ascii="Times New Roman" w:hAnsi="Times New Roman" w:cs="Times New Roman"/>
          <w:sz w:val="28"/>
          <w:szCs w:val="28"/>
        </w:rPr>
        <w:t xml:space="preserve">и </w:t>
      </w:r>
      <w:r w:rsidR="00F34274" w:rsidRPr="00F34274">
        <w:rPr>
          <w:rFonts w:ascii="Times New Roman" w:hAnsi="Times New Roman" w:cs="Times New Roman"/>
          <w:sz w:val="28"/>
          <w:szCs w:val="28"/>
        </w:rPr>
        <w:t xml:space="preserve"> отраслевых (функциональных)</w:t>
      </w:r>
      <w:r w:rsidR="00F34274">
        <w:rPr>
          <w:rFonts w:ascii="Times New Roman" w:hAnsi="Times New Roman" w:cs="Times New Roman"/>
          <w:sz w:val="28"/>
          <w:szCs w:val="28"/>
        </w:rPr>
        <w:t xml:space="preserve"> органов администрации </w:t>
      </w:r>
      <w:r w:rsidR="00F86FCB">
        <w:rPr>
          <w:rFonts w:ascii="Times New Roman" w:hAnsi="Times New Roman" w:cs="Times New Roman"/>
          <w:sz w:val="28"/>
          <w:szCs w:val="28"/>
        </w:rPr>
        <w:t>Карабашского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в целях выявления причин и условий, способствующих возникновению и распространению коррупции, созданию административных барьеров, в том числе на основании обращений граждан, информации, распространенной средствами массовой информации, протестов, представлений, предписаний органов государственной власти;</w:t>
      </w:r>
    </w:p>
    <w:p w14:paraId="43B8DED3" w14:textId="17CB4189" w:rsidR="00C526F5" w:rsidRDefault="00C526F5" w:rsidP="00C526F5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осуществляет подготовку предложений по совершенствованию правовых, экономических и организационных механизмов функционирования органов местного самоуправления </w:t>
      </w:r>
      <w:r w:rsidR="00F86FCB">
        <w:rPr>
          <w:rFonts w:ascii="Times New Roman" w:hAnsi="Times New Roman" w:cs="Times New Roman"/>
          <w:sz w:val="28"/>
          <w:szCs w:val="28"/>
        </w:rPr>
        <w:t>Карабашского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в целях устранения причин и условий, способствующих возникновению и распространению коррупции, в том числе разработку соответствующих нормативных правовых актов;</w:t>
      </w:r>
    </w:p>
    <w:p w14:paraId="26492C35" w14:textId="77777777" w:rsidR="00C526F5" w:rsidRDefault="00C526F5" w:rsidP="00C526F5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обеспечивает содействие организации общественного контроля за исполнением нормативных правовых актов органов местного самоуправления в сфере противодействия коррупции;</w:t>
      </w:r>
    </w:p>
    <w:p w14:paraId="6031A1C7" w14:textId="77777777" w:rsidR="00C526F5" w:rsidRDefault="00C526F5" w:rsidP="00C526F5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осуществляет иные функции в соответствии с действующим законодательством.</w:t>
      </w:r>
    </w:p>
    <w:p w14:paraId="6B1835CB" w14:textId="05A3AB6C" w:rsidR="00C526F5" w:rsidRDefault="00192306" w:rsidP="00C526F5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526F5">
        <w:rPr>
          <w:rFonts w:ascii="Times New Roman" w:hAnsi="Times New Roman" w:cs="Times New Roman"/>
          <w:sz w:val="28"/>
          <w:szCs w:val="28"/>
        </w:rPr>
        <w:t>. Комиссия имеет право:</w:t>
      </w:r>
    </w:p>
    <w:p w14:paraId="1AD4992C" w14:textId="7627F234" w:rsidR="00C526F5" w:rsidRDefault="00C526F5" w:rsidP="00C526F5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запрашивать и получать в установленном порядке у органов </w:t>
      </w:r>
      <w:r w:rsidR="00192306">
        <w:rPr>
          <w:rFonts w:ascii="Times New Roman" w:hAnsi="Times New Roman" w:cs="Times New Roman"/>
          <w:sz w:val="28"/>
          <w:szCs w:val="28"/>
        </w:rPr>
        <w:t>местного самоуправления Карабашского городского округа</w:t>
      </w:r>
      <w:r>
        <w:rPr>
          <w:rFonts w:ascii="Times New Roman" w:hAnsi="Times New Roman" w:cs="Times New Roman"/>
          <w:sz w:val="28"/>
          <w:szCs w:val="28"/>
        </w:rPr>
        <w:t>, предприятий и организаций независимо от их форм собственности и ведомственной принадлежности, расположенных на территории городского округа, необходимые материалы, справки и информацию по вопросам своей деятельности;</w:t>
      </w:r>
    </w:p>
    <w:p w14:paraId="6904DA2A" w14:textId="488A0CB6" w:rsidR="00C526F5" w:rsidRDefault="00C526F5" w:rsidP="00C526F5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заслушивать представителей органов местного самоуправления </w:t>
      </w:r>
      <w:r w:rsidR="00192306">
        <w:rPr>
          <w:rFonts w:ascii="Times New Roman" w:hAnsi="Times New Roman" w:cs="Times New Roman"/>
          <w:sz w:val="28"/>
          <w:szCs w:val="28"/>
        </w:rPr>
        <w:t>Карабашского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округа, </w:t>
      </w:r>
      <w:r w:rsidR="00192306">
        <w:rPr>
          <w:rFonts w:ascii="Times New Roman" w:hAnsi="Times New Roman" w:cs="Times New Roman"/>
          <w:sz w:val="28"/>
          <w:szCs w:val="28"/>
        </w:rPr>
        <w:t xml:space="preserve">отраслевых </w:t>
      </w:r>
      <w:r>
        <w:rPr>
          <w:rFonts w:ascii="Times New Roman" w:hAnsi="Times New Roman" w:cs="Times New Roman"/>
          <w:sz w:val="28"/>
          <w:szCs w:val="28"/>
        </w:rPr>
        <w:t xml:space="preserve">органов администрации </w:t>
      </w:r>
      <w:r w:rsidR="00192306">
        <w:rPr>
          <w:rFonts w:ascii="Times New Roman" w:hAnsi="Times New Roman" w:cs="Times New Roman"/>
          <w:sz w:val="28"/>
          <w:szCs w:val="28"/>
        </w:rPr>
        <w:t>Карабашского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округа, иных организаций о выполнении возложенных задач по противодействию коррупции на территории </w:t>
      </w:r>
      <w:r w:rsidR="00192306">
        <w:rPr>
          <w:rFonts w:ascii="Times New Roman" w:hAnsi="Times New Roman" w:cs="Times New Roman"/>
          <w:sz w:val="28"/>
          <w:szCs w:val="28"/>
        </w:rPr>
        <w:t>Карабашского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округа, а также мероприятий, предусмотренных </w:t>
      </w:r>
      <w:r w:rsidR="00192306" w:rsidRPr="00192306">
        <w:rPr>
          <w:rFonts w:ascii="Times New Roman" w:hAnsi="Times New Roman" w:cs="Times New Roman"/>
          <w:sz w:val="28"/>
          <w:szCs w:val="28"/>
        </w:rPr>
        <w:t>План</w:t>
      </w:r>
      <w:r w:rsidR="00192306">
        <w:rPr>
          <w:rFonts w:ascii="Times New Roman" w:hAnsi="Times New Roman" w:cs="Times New Roman"/>
          <w:sz w:val="28"/>
          <w:szCs w:val="28"/>
        </w:rPr>
        <w:t>ом</w:t>
      </w:r>
      <w:r w:rsidR="00192306" w:rsidRPr="00192306">
        <w:rPr>
          <w:rFonts w:ascii="Times New Roman" w:hAnsi="Times New Roman" w:cs="Times New Roman"/>
          <w:sz w:val="28"/>
          <w:szCs w:val="28"/>
        </w:rPr>
        <w:t xml:space="preserve"> мероприятий по противодействию коррупции на территории Карабашского городского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A326B66" w14:textId="77777777" w:rsidR="00C526F5" w:rsidRDefault="00C526F5" w:rsidP="00C526F5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направлять в установленном порядке своих представителей для участия в совещаниях, конференциях и семинарах по вопросам противодействия коррупции;</w:t>
      </w:r>
    </w:p>
    <w:p w14:paraId="7B4F28B4" w14:textId="7718438C" w:rsidR="00C526F5" w:rsidRDefault="00C526F5" w:rsidP="00C526F5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давать предложения и рекомендации органам местного самоуправления </w:t>
      </w:r>
      <w:r w:rsidR="00192306">
        <w:rPr>
          <w:rFonts w:ascii="Times New Roman" w:hAnsi="Times New Roman" w:cs="Times New Roman"/>
          <w:sz w:val="28"/>
          <w:szCs w:val="28"/>
        </w:rPr>
        <w:t>Карабашского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по вопросам, относящимся к компетенции Комиссии;</w:t>
      </w:r>
    </w:p>
    <w:p w14:paraId="5EA5BFDE" w14:textId="6F63D916" w:rsidR="00C526F5" w:rsidRDefault="0080503E" w:rsidP="00C526F5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526F5">
        <w:rPr>
          <w:rFonts w:ascii="Times New Roman" w:hAnsi="Times New Roman" w:cs="Times New Roman"/>
          <w:sz w:val="28"/>
          <w:szCs w:val="28"/>
        </w:rPr>
        <w:t>) осуществлять иные права в пределах своей компетенции.</w:t>
      </w:r>
    </w:p>
    <w:p w14:paraId="648C0399" w14:textId="77777777" w:rsidR="0080503E" w:rsidRDefault="0080503E" w:rsidP="00C526F5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6A72DFEB" w14:textId="4600ABA3" w:rsidR="0080503E" w:rsidRDefault="0080503E" w:rsidP="0080503E">
      <w:pPr>
        <w:autoSpaceDE w:val="0"/>
        <w:autoSpaceDN w:val="0"/>
        <w:adjustRightInd w:val="0"/>
        <w:spacing w:after="0" w:line="240" w:lineRule="atLeast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 w:rsidRPr="0080503E">
        <w:rPr>
          <w:rFonts w:ascii="Times New Roman" w:hAnsi="Times New Roman" w:cs="Times New Roman"/>
          <w:sz w:val="28"/>
          <w:szCs w:val="28"/>
        </w:rPr>
        <w:t>IV. Порядок формирования комиссии</w:t>
      </w:r>
    </w:p>
    <w:p w14:paraId="22C56874" w14:textId="77777777" w:rsidR="0080503E" w:rsidRDefault="0080503E" w:rsidP="0080503E">
      <w:pPr>
        <w:autoSpaceDE w:val="0"/>
        <w:autoSpaceDN w:val="0"/>
        <w:adjustRightInd w:val="0"/>
        <w:spacing w:after="0" w:line="240" w:lineRule="atLeast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14:paraId="17BE80E4" w14:textId="7D5A150B" w:rsidR="00C526F5" w:rsidRDefault="0080503E" w:rsidP="00C526F5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526F5">
        <w:rPr>
          <w:rFonts w:ascii="Times New Roman" w:hAnsi="Times New Roman" w:cs="Times New Roman"/>
          <w:sz w:val="28"/>
          <w:szCs w:val="28"/>
        </w:rPr>
        <w:t xml:space="preserve">. Количественный и персональный состав Комиссии утверждается правовым актом </w:t>
      </w:r>
      <w:r>
        <w:rPr>
          <w:rFonts w:ascii="Times New Roman" w:hAnsi="Times New Roman" w:cs="Times New Roman"/>
          <w:sz w:val="28"/>
          <w:szCs w:val="28"/>
        </w:rPr>
        <w:t>администрации Карабашского</w:t>
      </w:r>
      <w:r w:rsidR="00C526F5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14:paraId="2DAEB46E" w14:textId="594F420F" w:rsid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 Комиссия формируется в составе председателя Комиссии, его заместителя, секретаря и членов Комиссии.</w:t>
      </w:r>
    </w:p>
    <w:p w14:paraId="1842F530" w14:textId="7A405058" w:rsid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Председателем Комиссии по должности является глава Карабашского городского округа или лицо, временно исполняющее его полномочия.</w:t>
      </w:r>
    </w:p>
    <w:p w14:paraId="0B39C1B5" w14:textId="34710235" w:rsid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В состав Комиссии могут входить руководители органов местного самоуправления, руководители территориальных органов федеральных государственных органов в Карабашском городском округе, представители образовательных организаций, а также представители общественных организаций. </w:t>
      </w:r>
    </w:p>
    <w:p w14:paraId="5DE00388" w14:textId="77777777" w:rsid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Передача полномочий члена Комиссии другому лицу не допускается.</w:t>
      </w:r>
    </w:p>
    <w:p w14:paraId="10574485" w14:textId="77777777" w:rsid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D72781B" w14:textId="77777777" w:rsid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50A60F17" w14:textId="63D87712" w:rsid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26A4D">
        <w:rPr>
          <w:rFonts w:ascii="Times New Roman" w:hAnsi="Times New Roman" w:cs="Times New Roman"/>
          <w:sz w:val="28"/>
          <w:szCs w:val="28"/>
        </w:rPr>
        <w:t>V. Организация деятельности Комиссии и порядок ее работы</w:t>
      </w:r>
    </w:p>
    <w:p w14:paraId="4158CC5C" w14:textId="77777777" w:rsid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06A4C663" w14:textId="77777777" w:rsid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7AADBC00" w14:textId="5DB64103" w:rsidR="00126A4D" w:rsidRP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126A4D">
        <w:rPr>
          <w:rFonts w:ascii="Times New Roman" w:hAnsi="Times New Roman" w:cs="Times New Roman"/>
          <w:sz w:val="28"/>
          <w:szCs w:val="28"/>
        </w:rPr>
        <w:t>. Работа Комиссии осуществляется в соответствии с планом работы Комиссии. План работы Комиссии составляется на основании предложений, поступивших от членов Комиссии, рассматривается на итоговом заседании Комиссии (в IV квартале текущего года) и утверждается ее председателем.</w:t>
      </w:r>
    </w:p>
    <w:p w14:paraId="76125052" w14:textId="09B39D84" w:rsidR="00126A4D" w:rsidRP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6A4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26A4D">
        <w:rPr>
          <w:rFonts w:ascii="Times New Roman" w:hAnsi="Times New Roman" w:cs="Times New Roman"/>
          <w:sz w:val="28"/>
          <w:szCs w:val="28"/>
        </w:rPr>
        <w:t>. Заседания Комиссии ведет председатель Комиссии или по его поручению заместитель председателя Комиссии. Заседание комиссии считается правомочным, если на нем присутствует более половины её членов.</w:t>
      </w:r>
    </w:p>
    <w:p w14:paraId="37A05173" w14:textId="23FE82EE" w:rsidR="00126A4D" w:rsidRP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6A4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26A4D">
        <w:rPr>
          <w:rFonts w:ascii="Times New Roman" w:hAnsi="Times New Roman" w:cs="Times New Roman"/>
          <w:sz w:val="28"/>
          <w:szCs w:val="28"/>
        </w:rPr>
        <w:t>. Заседания Комиссии проводятся, как правило, один раз в квартал. В случае необходимости по инициативе председателя Комиссии, заместителя председателя Комиссии, а также члена Комиссии (по согласованию с председателем Комиссии или его заместителем и по представлению секретаря Комиссии) могут проводиться внеочередные заседания Комиссии.</w:t>
      </w:r>
    </w:p>
    <w:p w14:paraId="1C6185C4" w14:textId="3B823B33" w:rsidR="00126A4D" w:rsidRP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6A4D">
        <w:rPr>
          <w:rFonts w:ascii="Times New Roman" w:hAnsi="Times New Roman" w:cs="Times New Roman"/>
          <w:sz w:val="28"/>
          <w:szCs w:val="28"/>
        </w:rPr>
        <w:t>1</w:t>
      </w:r>
      <w:r w:rsidR="008D46F2">
        <w:rPr>
          <w:rFonts w:ascii="Times New Roman" w:hAnsi="Times New Roman" w:cs="Times New Roman"/>
          <w:sz w:val="28"/>
          <w:szCs w:val="28"/>
        </w:rPr>
        <w:t>5</w:t>
      </w:r>
      <w:r w:rsidRPr="00126A4D">
        <w:rPr>
          <w:rFonts w:ascii="Times New Roman" w:hAnsi="Times New Roman" w:cs="Times New Roman"/>
          <w:sz w:val="28"/>
          <w:szCs w:val="28"/>
        </w:rPr>
        <w:t>. Заседания Комиссии проводятся открыто (разрешается присутствие лиц, не являющихся членами Комиссии).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(присутствуют только члены Комиссии и приглашенные на заседание лица).</w:t>
      </w:r>
    </w:p>
    <w:p w14:paraId="10765019" w14:textId="1BD32506" w:rsidR="008D46F2" w:rsidRDefault="00126A4D" w:rsidP="008D4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6A4D">
        <w:rPr>
          <w:rFonts w:ascii="Times New Roman" w:hAnsi="Times New Roman" w:cs="Times New Roman"/>
          <w:sz w:val="28"/>
          <w:szCs w:val="28"/>
        </w:rPr>
        <w:t>1</w:t>
      </w:r>
      <w:r w:rsidR="008D46F2">
        <w:rPr>
          <w:rFonts w:ascii="Times New Roman" w:hAnsi="Times New Roman" w:cs="Times New Roman"/>
          <w:sz w:val="28"/>
          <w:szCs w:val="28"/>
        </w:rPr>
        <w:t>6</w:t>
      </w:r>
      <w:r w:rsidRPr="00126A4D">
        <w:rPr>
          <w:rFonts w:ascii="Times New Roman" w:hAnsi="Times New Roman" w:cs="Times New Roman"/>
          <w:sz w:val="28"/>
          <w:szCs w:val="28"/>
        </w:rPr>
        <w:t xml:space="preserve">. </w:t>
      </w:r>
      <w:r w:rsidR="008D46F2" w:rsidRPr="008D46F2">
        <w:rPr>
          <w:rFonts w:ascii="Times New Roman" w:hAnsi="Times New Roman" w:cs="Times New Roman"/>
          <w:sz w:val="28"/>
          <w:szCs w:val="28"/>
        </w:rPr>
        <w:t>Решения Комиссии принимаются простым большинством голосов от числа присутствующих на заседании и оформляются протоколами, которые подписывает председательствующий на заседании Комиссии и секретарь Комиссии.</w:t>
      </w:r>
      <w:r w:rsidR="008D46F2">
        <w:rPr>
          <w:rFonts w:ascii="Times New Roman" w:hAnsi="Times New Roman" w:cs="Times New Roman"/>
          <w:sz w:val="28"/>
          <w:szCs w:val="28"/>
        </w:rPr>
        <w:t xml:space="preserve"> При равенстве голосов голос председательствующего является решающим.</w:t>
      </w:r>
    </w:p>
    <w:p w14:paraId="3D422056" w14:textId="3D708D29" w:rsidR="00126A4D" w:rsidRPr="00126A4D" w:rsidRDefault="008D46F2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126A4D" w:rsidRPr="00126A4D">
        <w:rPr>
          <w:rFonts w:ascii="Times New Roman" w:hAnsi="Times New Roman" w:cs="Times New Roman"/>
          <w:sz w:val="28"/>
          <w:szCs w:val="28"/>
        </w:rPr>
        <w:t xml:space="preserve">. Для реализации решений Комиссии могут издаваться нормативные правовые акты или распорядительные акты </w:t>
      </w:r>
      <w:r>
        <w:rPr>
          <w:rFonts w:ascii="Times New Roman" w:hAnsi="Times New Roman" w:cs="Times New Roman"/>
          <w:sz w:val="28"/>
          <w:szCs w:val="28"/>
        </w:rPr>
        <w:t>администрации Карабашского городского округа</w:t>
      </w:r>
      <w:r w:rsidR="00126A4D" w:rsidRPr="00126A4D">
        <w:rPr>
          <w:rFonts w:ascii="Times New Roman" w:hAnsi="Times New Roman" w:cs="Times New Roman"/>
          <w:sz w:val="28"/>
          <w:szCs w:val="28"/>
        </w:rPr>
        <w:t xml:space="preserve">, а также даваться поручения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126A4D" w:rsidRPr="00126A4D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>Карабашского городского округа</w:t>
      </w:r>
      <w:r w:rsidR="00126A4D" w:rsidRPr="00126A4D">
        <w:rPr>
          <w:rFonts w:ascii="Times New Roman" w:hAnsi="Times New Roman" w:cs="Times New Roman"/>
          <w:sz w:val="28"/>
          <w:szCs w:val="28"/>
        </w:rPr>
        <w:t>.</w:t>
      </w:r>
    </w:p>
    <w:p w14:paraId="05B8E35A" w14:textId="3ACA5B8D" w:rsidR="00126A4D" w:rsidRPr="00126A4D" w:rsidRDefault="008D46F2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126A4D" w:rsidRPr="00126A4D">
        <w:rPr>
          <w:rFonts w:ascii="Times New Roman" w:hAnsi="Times New Roman" w:cs="Times New Roman"/>
          <w:sz w:val="28"/>
          <w:szCs w:val="28"/>
        </w:rPr>
        <w:t>. Председатель Комиссии:</w:t>
      </w:r>
    </w:p>
    <w:p w14:paraId="20F6B02A" w14:textId="77777777" w:rsidR="00126A4D" w:rsidRP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6A4D">
        <w:rPr>
          <w:rFonts w:ascii="Times New Roman" w:hAnsi="Times New Roman" w:cs="Times New Roman"/>
          <w:sz w:val="28"/>
          <w:szCs w:val="28"/>
        </w:rPr>
        <w:t>1) осуществляет общее руководство деятельностью Комиссии;</w:t>
      </w:r>
    </w:p>
    <w:p w14:paraId="32D10523" w14:textId="77777777" w:rsidR="00126A4D" w:rsidRP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6A4D">
        <w:rPr>
          <w:rFonts w:ascii="Times New Roman" w:hAnsi="Times New Roman" w:cs="Times New Roman"/>
          <w:sz w:val="28"/>
          <w:szCs w:val="28"/>
        </w:rPr>
        <w:t>2) утверждает план работы Комиссии (ежегодный план);</w:t>
      </w:r>
    </w:p>
    <w:p w14:paraId="17BEED4E" w14:textId="77777777" w:rsidR="00126A4D" w:rsidRP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6A4D">
        <w:rPr>
          <w:rFonts w:ascii="Times New Roman" w:hAnsi="Times New Roman" w:cs="Times New Roman"/>
          <w:sz w:val="28"/>
          <w:szCs w:val="28"/>
        </w:rPr>
        <w:t>3) утверждает регламент заседания Комиссии;</w:t>
      </w:r>
    </w:p>
    <w:p w14:paraId="12A277CB" w14:textId="77777777" w:rsidR="00126A4D" w:rsidRP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6A4D">
        <w:rPr>
          <w:rFonts w:ascii="Times New Roman" w:hAnsi="Times New Roman" w:cs="Times New Roman"/>
          <w:sz w:val="28"/>
          <w:szCs w:val="28"/>
        </w:rPr>
        <w:t>4) дает поручения в рамках своих полномочий членам Комиссии;</w:t>
      </w:r>
    </w:p>
    <w:p w14:paraId="7DDA71E5" w14:textId="77777777" w:rsidR="00126A4D" w:rsidRP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6A4D">
        <w:rPr>
          <w:rFonts w:ascii="Times New Roman" w:hAnsi="Times New Roman" w:cs="Times New Roman"/>
          <w:sz w:val="28"/>
          <w:szCs w:val="28"/>
        </w:rPr>
        <w:lastRenderedPageBreak/>
        <w:t>5) представляет Комиссию в отношениях с федеральными государственными органами, государственными органами Челябинской области, организациями и гражданами по вопросам, относящимся к компетенции Комиссии.</w:t>
      </w:r>
    </w:p>
    <w:p w14:paraId="40506583" w14:textId="2E7FBEC8" w:rsidR="00126A4D" w:rsidRPr="00126A4D" w:rsidRDefault="008D46F2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126A4D" w:rsidRPr="00126A4D">
        <w:rPr>
          <w:rFonts w:ascii="Times New Roman" w:hAnsi="Times New Roman" w:cs="Times New Roman"/>
          <w:sz w:val="28"/>
          <w:szCs w:val="28"/>
        </w:rPr>
        <w:t>. Секретарь Комиссии:</w:t>
      </w:r>
    </w:p>
    <w:p w14:paraId="67532E13" w14:textId="77777777" w:rsidR="00126A4D" w:rsidRP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6A4D">
        <w:rPr>
          <w:rFonts w:ascii="Times New Roman" w:hAnsi="Times New Roman" w:cs="Times New Roman"/>
          <w:sz w:val="28"/>
          <w:szCs w:val="28"/>
        </w:rPr>
        <w:t>1) обеспечивает подготовку проекта плана работы Комиссии (ежегодного плана), формирует регламент заседания Комиссии, координирует работу по подготовке необходимых материалов к заседанию Комиссии, проектов соответствующих решений, ведет протокол заседания Комиссии;</w:t>
      </w:r>
    </w:p>
    <w:p w14:paraId="7D1B86C9" w14:textId="77777777" w:rsidR="00126A4D" w:rsidRP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6A4D">
        <w:rPr>
          <w:rFonts w:ascii="Times New Roman" w:hAnsi="Times New Roman" w:cs="Times New Roman"/>
          <w:sz w:val="28"/>
          <w:szCs w:val="28"/>
        </w:rPr>
        <w:t>2) информирует членов Комиссии, приглашенных на заседание лиц, экспертов о месте, времени проведения и регламенте заседания Комиссии, обеспечивает их необходимыми материалами;</w:t>
      </w:r>
    </w:p>
    <w:p w14:paraId="240EBED6" w14:textId="77777777" w:rsidR="00126A4D" w:rsidRP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6A4D">
        <w:rPr>
          <w:rFonts w:ascii="Times New Roman" w:hAnsi="Times New Roman" w:cs="Times New Roman"/>
          <w:sz w:val="28"/>
          <w:szCs w:val="28"/>
        </w:rPr>
        <w:t>3) оформляет протоколы заседаний Комиссии;</w:t>
      </w:r>
    </w:p>
    <w:p w14:paraId="64BBEE48" w14:textId="77777777" w:rsidR="00126A4D" w:rsidRP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6A4D">
        <w:rPr>
          <w:rFonts w:ascii="Times New Roman" w:hAnsi="Times New Roman" w:cs="Times New Roman"/>
          <w:sz w:val="28"/>
          <w:szCs w:val="28"/>
        </w:rPr>
        <w:t>4) организует выполнение поручений председателя Комиссии, данных по результатам заседаний Комиссии.</w:t>
      </w:r>
    </w:p>
    <w:p w14:paraId="025CE8BA" w14:textId="692A0945" w:rsid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6A4D">
        <w:rPr>
          <w:rFonts w:ascii="Times New Roman" w:hAnsi="Times New Roman" w:cs="Times New Roman"/>
          <w:sz w:val="28"/>
          <w:szCs w:val="28"/>
        </w:rPr>
        <w:t>2</w:t>
      </w:r>
      <w:r w:rsidR="008D46F2">
        <w:rPr>
          <w:rFonts w:ascii="Times New Roman" w:hAnsi="Times New Roman" w:cs="Times New Roman"/>
          <w:sz w:val="28"/>
          <w:szCs w:val="28"/>
        </w:rPr>
        <w:t>0</w:t>
      </w:r>
      <w:r w:rsidRPr="00126A4D">
        <w:rPr>
          <w:rFonts w:ascii="Times New Roman" w:hAnsi="Times New Roman" w:cs="Times New Roman"/>
          <w:sz w:val="28"/>
          <w:szCs w:val="28"/>
        </w:rPr>
        <w:t>. По решению председателя Комиссии информация о решениях Комиссии (полностью или в какой-либо части) может передаваться средствам массовой информации для опубликования.</w:t>
      </w:r>
    </w:p>
    <w:p w14:paraId="61D108AC" w14:textId="77777777" w:rsid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B469297" w14:textId="77777777" w:rsidR="00126A4D" w:rsidRDefault="00126A4D" w:rsidP="00126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DEA1D2C" w14:textId="0E400B68" w:rsidR="00C526F5" w:rsidRDefault="00126A4D" w:rsidP="008D46F2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F273A0" w14:textId="77777777" w:rsidR="00131EDA" w:rsidRDefault="00131EDA" w:rsidP="00273E7B">
      <w:pPr>
        <w:pStyle w:val="ConsPlusNormal"/>
        <w:jc w:val="both"/>
        <w:rPr>
          <w:sz w:val="28"/>
          <w:szCs w:val="28"/>
        </w:rPr>
      </w:pPr>
    </w:p>
    <w:p w14:paraId="4F5F0B3D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6A0C1D2F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40079AD5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17624ECD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10DD1394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456F67F2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636A7EEE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60A54A1D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219925B9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09DCC12A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7DC7081B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245BD002" w14:textId="77777777" w:rsidR="00696012" w:rsidRDefault="00696012" w:rsidP="00273E7B">
      <w:pPr>
        <w:pStyle w:val="ConsPlusNormal"/>
        <w:jc w:val="both"/>
        <w:rPr>
          <w:sz w:val="28"/>
          <w:szCs w:val="28"/>
        </w:rPr>
      </w:pPr>
    </w:p>
    <w:p w14:paraId="6495E87B" w14:textId="77777777" w:rsidR="00696012" w:rsidRPr="00F60B82" w:rsidRDefault="00696012" w:rsidP="00273E7B">
      <w:pPr>
        <w:pStyle w:val="ConsPlusNormal"/>
        <w:jc w:val="both"/>
        <w:rPr>
          <w:sz w:val="28"/>
          <w:szCs w:val="28"/>
        </w:rPr>
      </w:pPr>
    </w:p>
    <w:sectPr w:rsidR="00696012" w:rsidRPr="00F60B82" w:rsidSect="00E07BCB">
      <w:pgSz w:w="11906" w:h="16838"/>
      <w:pgMar w:top="426" w:right="566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91366"/>
    <w:multiLevelType w:val="hybridMultilevel"/>
    <w:tmpl w:val="BE1A9B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499"/>
    <w:rsid w:val="00001BD4"/>
    <w:rsid w:val="00014D3A"/>
    <w:rsid w:val="00036148"/>
    <w:rsid w:val="00036287"/>
    <w:rsid w:val="000451EE"/>
    <w:rsid w:val="00061E42"/>
    <w:rsid w:val="00087E96"/>
    <w:rsid w:val="00096B30"/>
    <w:rsid w:val="000A101C"/>
    <w:rsid w:val="000A2317"/>
    <w:rsid w:val="000B37AF"/>
    <w:rsid w:val="000B73E4"/>
    <w:rsid w:val="000C003C"/>
    <w:rsid w:val="000D1DD9"/>
    <w:rsid w:val="000D6CB5"/>
    <w:rsid w:val="000E5249"/>
    <w:rsid w:val="00107DF7"/>
    <w:rsid w:val="001102BF"/>
    <w:rsid w:val="00126A4D"/>
    <w:rsid w:val="00131EB8"/>
    <w:rsid w:val="00131EDA"/>
    <w:rsid w:val="00140058"/>
    <w:rsid w:val="0014316B"/>
    <w:rsid w:val="00166807"/>
    <w:rsid w:val="0017184B"/>
    <w:rsid w:val="00192306"/>
    <w:rsid w:val="001975EB"/>
    <w:rsid w:val="001A74E7"/>
    <w:rsid w:val="001C1044"/>
    <w:rsid w:val="001D4090"/>
    <w:rsid w:val="001E4125"/>
    <w:rsid w:val="001F26A8"/>
    <w:rsid w:val="0020196A"/>
    <w:rsid w:val="00203397"/>
    <w:rsid w:val="00203CB9"/>
    <w:rsid w:val="00217C44"/>
    <w:rsid w:val="00220F10"/>
    <w:rsid w:val="00221895"/>
    <w:rsid w:val="00244DB4"/>
    <w:rsid w:val="002525C3"/>
    <w:rsid w:val="002550EC"/>
    <w:rsid w:val="002606B9"/>
    <w:rsid w:val="00263DB6"/>
    <w:rsid w:val="00264F53"/>
    <w:rsid w:val="0026767D"/>
    <w:rsid w:val="00273E7B"/>
    <w:rsid w:val="00292FB4"/>
    <w:rsid w:val="0029658C"/>
    <w:rsid w:val="002B2493"/>
    <w:rsid w:val="002C1417"/>
    <w:rsid w:val="002D4D54"/>
    <w:rsid w:val="002E071E"/>
    <w:rsid w:val="002E42FB"/>
    <w:rsid w:val="00330CC2"/>
    <w:rsid w:val="00372066"/>
    <w:rsid w:val="00373199"/>
    <w:rsid w:val="00375651"/>
    <w:rsid w:val="003D3349"/>
    <w:rsid w:val="00422C4F"/>
    <w:rsid w:val="00481075"/>
    <w:rsid w:val="0049121E"/>
    <w:rsid w:val="004B69C5"/>
    <w:rsid w:val="004D338F"/>
    <w:rsid w:val="004E4EA9"/>
    <w:rsid w:val="004F0FD5"/>
    <w:rsid w:val="004F5AE6"/>
    <w:rsid w:val="00520C0A"/>
    <w:rsid w:val="00533741"/>
    <w:rsid w:val="00534742"/>
    <w:rsid w:val="00544F2F"/>
    <w:rsid w:val="00550354"/>
    <w:rsid w:val="00553F93"/>
    <w:rsid w:val="00564379"/>
    <w:rsid w:val="00575058"/>
    <w:rsid w:val="0057508C"/>
    <w:rsid w:val="00581154"/>
    <w:rsid w:val="005A0194"/>
    <w:rsid w:val="005B685E"/>
    <w:rsid w:val="005D2688"/>
    <w:rsid w:val="006025EA"/>
    <w:rsid w:val="00636891"/>
    <w:rsid w:val="00641F93"/>
    <w:rsid w:val="00664183"/>
    <w:rsid w:val="00696012"/>
    <w:rsid w:val="00697829"/>
    <w:rsid w:val="006B274F"/>
    <w:rsid w:val="006D104F"/>
    <w:rsid w:val="006F4306"/>
    <w:rsid w:val="00721470"/>
    <w:rsid w:val="00722BF2"/>
    <w:rsid w:val="00735347"/>
    <w:rsid w:val="00753832"/>
    <w:rsid w:val="007737AC"/>
    <w:rsid w:val="007855F7"/>
    <w:rsid w:val="00794474"/>
    <w:rsid w:val="007B29CB"/>
    <w:rsid w:val="007B2F7A"/>
    <w:rsid w:val="007B44F8"/>
    <w:rsid w:val="007C13AC"/>
    <w:rsid w:val="007C17AA"/>
    <w:rsid w:val="007D3F01"/>
    <w:rsid w:val="00803386"/>
    <w:rsid w:val="0080503E"/>
    <w:rsid w:val="00806E26"/>
    <w:rsid w:val="008078B5"/>
    <w:rsid w:val="0083327C"/>
    <w:rsid w:val="00864227"/>
    <w:rsid w:val="00873E95"/>
    <w:rsid w:val="00882411"/>
    <w:rsid w:val="00896B21"/>
    <w:rsid w:val="008B136F"/>
    <w:rsid w:val="008D46F2"/>
    <w:rsid w:val="00901784"/>
    <w:rsid w:val="00910363"/>
    <w:rsid w:val="009344EC"/>
    <w:rsid w:val="00943475"/>
    <w:rsid w:val="00955DD5"/>
    <w:rsid w:val="00981159"/>
    <w:rsid w:val="009B66B4"/>
    <w:rsid w:val="009C294C"/>
    <w:rsid w:val="009D3E59"/>
    <w:rsid w:val="009E2C9A"/>
    <w:rsid w:val="009F048D"/>
    <w:rsid w:val="00A37225"/>
    <w:rsid w:val="00A46E11"/>
    <w:rsid w:val="00A516AE"/>
    <w:rsid w:val="00A62F9E"/>
    <w:rsid w:val="00A67A02"/>
    <w:rsid w:val="00A72616"/>
    <w:rsid w:val="00A83414"/>
    <w:rsid w:val="00A86241"/>
    <w:rsid w:val="00AA5790"/>
    <w:rsid w:val="00AA5A6F"/>
    <w:rsid w:val="00B315E2"/>
    <w:rsid w:val="00B56A25"/>
    <w:rsid w:val="00B80C46"/>
    <w:rsid w:val="00B81618"/>
    <w:rsid w:val="00B86C9B"/>
    <w:rsid w:val="00BB305F"/>
    <w:rsid w:val="00C07C2F"/>
    <w:rsid w:val="00C16701"/>
    <w:rsid w:val="00C212BD"/>
    <w:rsid w:val="00C403BB"/>
    <w:rsid w:val="00C526F5"/>
    <w:rsid w:val="00C7012E"/>
    <w:rsid w:val="00C73E7F"/>
    <w:rsid w:val="00CA0CB0"/>
    <w:rsid w:val="00CB0898"/>
    <w:rsid w:val="00CD0B7A"/>
    <w:rsid w:val="00CE54B6"/>
    <w:rsid w:val="00D22106"/>
    <w:rsid w:val="00D24C56"/>
    <w:rsid w:val="00D4054B"/>
    <w:rsid w:val="00D545E1"/>
    <w:rsid w:val="00D5554E"/>
    <w:rsid w:val="00D7063E"/>
    <w:rsid w:val="00D8117C"/>
    <w:rsid w:val="00D90F40"/>
    <w:rsid w:val="00DA3499"/>
    <w:rsid w:val="00DA6C37"/>
    <w:rsid w:val="00DB2E8A"/>
    <w:rsid w:val="00DC31C5"/>
    <w:rsid w:val="00DD68C0"/>
    <w:rsid w:val="00DF4550"/>
    <w:rsid w:val="00E07BCB"/>
    <w:rsid w:val="00E763B2"/>
    <w:rsid w:val="00E803EF"/>
    <w:rsid w:val="00E96A55"/>
    <w:rsid w:val="00EE0A3D"/>
    <w:rsid w:val="00EE2AE3"/>
    <w:rsid w:val="00EE42F9"/>
    <w:rsid w:val="00EF15A8"/>
    <w:rsid w:val="00F22A1D"/>
    <w:rsid w:val="00F301C8"/>
    <w:rsid w:val="00F34274"/>
    <w:rsid w:val="00F438CB"/>
    <w:rsid w:val="00F57F7A"/>
    <w:rsid w:val="00F60B82"/>
    <w:rsid w:val="00F65012"/>
    <w:rsid w:val="00F801B8"/>
    <w:rsid w:val="00F86FCB"/>
    <w:rsid w:val="00F92C1E"/>
    <w:rsid w:val="00FA7AD2"/>
    <w:rsid w:val="00FB7B30"/>
    <w:rsid w:val="00FC2A00"/>
    <w:rsid w:val="00FF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F12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B82"/>
  </w:style>
  <w:style w:type="paragraph" w:styleId="1">
    <w:name w:val="heading 1"/>
    <w:basedOn w:val="a"/>
    <w:link w:val="10"/>
    <w:uiPriority w:val="9"/>
    <w:qFormat/>
    <w:rsid w:val="00264F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544F2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544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F2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81618"/>
    <w:pPr>
      <w:ind w:left="720"/>
      <w:contextualSpacing/>
    </w:pPr>
  </w:style>
  <w:style w:type="paragraph" w:customStyle="1" w:styleId="ConsPlusNormal">
    <w:name w:val="ConsPlusNormal"/>
    <w:rsid w:val="001E41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basedOn w:val="a0"/>
    <w:uiPriority w:val="99"/>
    <w:unhideWhenUsed/>
    <w:rsid w:val="001102BF"/>
    <w:rPr>
      <w:color w:val="0000FF" w:themeColor="hyperlink"/>
      <w:u w:val="single"/>
    </w:rPr>
  </w:style>
  <w:style w:type="paragraph" w:styleId="a8">
    <w:name w:val="No Spacing"/>
    <w:uiPriority w:val="1"/>
    <w:qFormat/>
    <w:rsid w:val="00F60B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1">
    <w:name w:val="s_1"/>
    <w:basedOn w:val="a"/>
    <w:rsid w:val="00896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896B21"/>
    <w:rPr>
      <w:i/>
      <w:iCs/>
    </w:rPr>
  </w:style>
  <w:style w:type="paragraph" w:customStyle="1" w:styleId="ConsPlusNonformat">
    <w:name w:val="ConsPlusNonformat"/>
    <w:rsid w:val="00203C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855F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264F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B82"/>
  </w:style>
  <w:style w:type="paragraph" w:styleId="1">
    <w:name w:val="heading 1"/>
    <w:basedOn w:val="a"/>
    <w:link w:val="10"/>
    <w:uiPriority w:val="9"/>
    <w:qFormat/>
    <w:rsid w:val="00264F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544F2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544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F2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81618"/>
    <w:pPr>
      <w:ind w:left="720"/>
      <w:contextualSpacing/>
    </w:pPr>
  </w:style>
  <w:style w:type="paragraph" w:customStyle="1" w:styleId="ConsPlusNormal">
    <w:name w:val="ConsPlusNormal"/>
    <w:rsid w:val="001E41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basedOn w:val="a0"/>
    <w:uiPriority w:val="99"/>
    <w:unhideWhenUsed/>
    <w:rsid w:val="001102BF"/>
    <w:rPr>
      <w:color w:val="0000FF" w:themeColor="hyperlink"/>
      <w:u w:val="single"/>
    </w:rPr>
  </w:style>
  <w:style w:type="paragraph" w:styleId="a8">
    <w:name w:val="No Spacing"/>
    <w:uiPriority w:val="1"/>
    <w:qFormat/>
    <w:rsid w:val="00F60B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1">
    <w:name w:val="s_1"/>
    <w:basedOn w:val="a"/>
    <w:rsid w:val="00896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896B21"/>
    <w:rPr>
      <w:i/>
      <w:iCs/>
    </w:rPr>
  </w:style>
  <w:style w:type="paragraph" w:customStyle="1" w:styleId="ConsPlusNonformat">
    <w:name w:val="ConsPlusNonformat"/>
    <w:rsid w:val="00203C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855F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264F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1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2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0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78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269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17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844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63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788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22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946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8772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41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0079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747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52400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5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87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287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arabash-go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5072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169&amp;n=22506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2AC07-4B3E-43CA-89E1-6A9E657B6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1554</Words>
  <Characters>8860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2025-03-28T06:17:00Z</cp:lastPrinted>
  <dcterms:created xsi:type="dcterms:W3CDTF">2025-04-03T09:24:00Z</dcterms:created>
  <dcterms:modified xsi:type="dcterms:W3CDTF">2025-04-03T09:24:00Z</dcterms:modified>
</cp:coreProperties>
</file>