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3A3" w:rsidRDefault="00AE73A3" w:rsidP="00AE73A3">
      <w:pPr>
        <w:pStyle w:val="ConsPlusNormal"/>
        <w:outlineLvl w:val="0"/>
      </w:pPr>
      <w:bookmarkStart w:id="0" w:name="Par1"/>
      <w:bookmarkEnd w:id="0"/>
      <w:r>
        <w:t>Зарегистрировано в Минюсте России 12 апреля 2010 г. № 16868</w:t>
      </w:r>
    </w:p>
    <w:p w:rsidR="00AE73A3" w:rsidRDefault="00AE73A3" w:rsidP="00AE73A3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AE73A3" w:rsidRDefault="00AE73A3" w:rsidP="00AE73A3">
      <w:pPr>
        <w:pStyle w:val="ConsPlusNormal"/>
        <w:jc w:val="both"/>
      </w:pPr>
    </w:p>
    <w:p w:rsidR="00AE73A3" w:rsidRPr="00581002" w:rsidRDefault="00AE73A3" w:rsidP="00AE73A3">
      <w:pPr>
        <w:pStyle w:val="ConsPlusNormal"/>
        <w:jc w:val="center"/>
        <w:rPr>
          <w:b/>
          <w:bCs/>
          <w:sz w:val="21"/>
          <w:szCs w:val="21"/>
        </w:rPr>
      </w:pPr>
      <w:r w:rsidRPr="00581002">
        <w:rPr>
          <w:b/>
          <w:bCs/>
          <w:sz w:val="21"/>
          <w:szCs w:val="21"/>
        </w:rPr>
        <w:t>МИНИСТЕРСТВО ЮСТИЦИИ РОССИЙСКОЙ ФЕДЕРАЦИИ</w:t>
      </w:r>
    </w:p>
    <w:p w:rsidR="00AE73A3" w:rsidRPr="00581002" w:rsidRDefault="00AE73A3" w:rsidP="00AE73A3">
      <w:pPr>
        <w:pStyle w:val="ConsPlusNormal"/>
        <w:jc w:val="both"/>
      </w:pPr>
    </w:p>
    <w:p w:rsidR="00AE73A3" w:rsidRPr="00581002" w:rsidRDefault="00AE73A3" w:rsidP="00AE73A3">
      <w:pPr>
        <w:pStyle w:val="ConsPlusNormal"/>
        <w:jc w:val="center"/>
        <w:rPr>
          <w:b/>
          <w:bCs/>
          <w:sz w:val="21"/>
          <w:szCs w:val="21"/>
        </w:rPr>
      </w:pPr>
      <w:r w:rsidRPr="00581002">
        <w:rPr>
          <w:b/>
          <w:bCs/>
          <w:sz w:val="21"/>
          <w:szCs w:val="21"/>
        </w:rPr>
        <w:t>ПРИКАЗ</w:t>
      </w:r>
    </w:p>
    <w:p w:rsidR="00AE73A3" w:rsidRPr="00581002" w:rsidRDefault="00AE73A3" w:rsidP="00AE73A3">
      <w:pPr>
        <w:pStyle w:val="ConsPlusNormal"/>
        <w:jc w:val="center"/>
        <w:rPr>
          <w:b/>
          <w:bCs/>
          <w:sz w:val="21"/>
          <w:szCs w:val="21"/>
        </w:rPr>
      </w:pPr>
      <w:r w:rsidRPr="00581002">
        <w:rPr>
          <w:b/>
          <w:bCs/>
          <w:sz w:val="21"/>
          <w:szCs w:val="21"/>
        </w:rPr>
        <w:t>от 1 апреля 2010 г. № 77</w:t>
      </w:r>
    </w:p>
    <w:p w:rsidR="00AE73A3" w:rsidRPr="00581002" w:rsidRDefault="00AE73A3" w:rsidP="00AE73A3">
      <w:pPr>
        <w:pStyle w:val="ConsPlusNormal"/>
        <w:jc w:val="both"/>
      </w:pPr>
    </w:p>
    <w:p w:rsidR="00AE73A3" w:rsidRPr="00581002" w:rsidRDefault="00AE73A3" w:rsidP="00AE73A3">
      <w:pPr>
        <w:pStyle w:val="ConsPlusNormal"/>
        <w:jc w:val="center"/>
        <w:rPr>
          <w:b/>
          <w:bCs/>
          <w:sz w:val="21"/>
          <w:szCs w:val="21"/>
        </w:rPr>
      </w:pPr>
      <w:r w:rsidRPr="00581002">
        <w:rPr>
          <w:b/>
          <w:bCs/>
          <w:sz w:val="21"/>
          <w:szCs w:val="21"/>
        </w:rPr>
        <w:t>ОБ ОРГАНИЗАЦИИ РАБОТЫ</w:t>
      </w:r>
    </w:p>
    <w:p w:rsidR="00AE73A3" w:rsidRPr="00581002" w:rsidRDefault="00AE73A3" w:rsidP="00AE73A3">
      <w:pPr>
        <w:pStyle w:val="ConsPlusNormal"/>
        <w:jc w:val="center"/>
        <w:rPr>
          <w:b/>
          <w:bCs/>
          <w:sz w:val="21"/>
          <w:szCs w:val="21"/>
        </w:rPr>
      </w:pPr>
      <w:r w:rsidRPr="00581002">
        <w:rPr>
          <w:b/>
          <w:bCs/>
          <w:sz w:val="21"/>
          <w:szCs w:val="21"/>
        </w:rPr>
        <w:t>ПО ПРОВЕДЕНИЮ АНТИКОРРУПЦИОННОЙ ЭКСПЕРТИЗЫ НОРМАТИВНЫХ</w:t>
      </w:r>
    </w:p>
    <w:p w:rsidR="00AE73A3" w:rsidRPr="00581002" w:rsidRDefault="00AE73A3" w:rsidP="00AE73A3">
      <w:pPr>
        <w:pStyle w:val="ConsPlusNormal"/>
        <w:jc w:val="center"/>
        <w:rPr>
          <w:b/>
          <w:bCs/>
          <w:sz w:val="21"/>
          <w:szCs w:val="21"/>
        </w:rPr>
      </w:pPr>
      <w:r w:rsidRPr="00581002">
        <w:rPr>
          <w:b/>
          <w:bCs/>
          <w:sz w:val="21"/>
          <w:szCs w:val="21"/>
        </w:rPr>
        <w:t>ПРАВОВЫХ АКТОВ СУБЪЕКТОВ РОССИЙСКОЙ ФЕДЕРАЦИИ И УСТАВОВ</w:t>
      </w:r>
    </w:p>
    <w:p w:rsidR="00AE73A3" w:rsidRPr="00581002" w:rsidRDefault="00AE73A3" w:rsidP="00AE73A3">
      <w:pPr>
        <w:pStyle w:val="ConsPlusNormal"/>
        <w:jc w:val="center"/>
        <w:rPr>
          <w:b/>
          <w:bCs/>
          <w:sz w:val="21"/>
          <w:szCs w:val="21"/>
        </w:rPr>
      </w:pPr>
      <w:r w:rsidRPr="00581002">
        <w:rPr>
          <w:b/>
          <w:bCs/>
          <w:sz w:val="21"/>
          <w:szCs w:val="21"/>
        </w:rPr>
        <w:t>МУНИЦИПАЛЬНЫХ ОБРАЗОВАНИЙ</w:t>
      </w:r>
    </w:p>
    <w:p w:rsidR="00AE73A3" w:rsidRDefault="00AE73A3" w:rsidP="00AE73A3">
      <w:pPr>
        <w:pStyle w:val="ConsPlusNormal"/>
        <w:jc w:val="both"/>
      </w:pPr>
    </w:p>
    <w:p w:rsidR="00AE73A3" w:rsidRDefault="00AE73A3" w:rsidP="00AE73A3">
      <w:pPr>
        <w:pStyle w:val="ConsPlusNormal"/>
        <w:jc w:val="center"/>
      </w:pPr>
      <w:r>
        <w:t>(</w:t>
      </w:r>
      <w:r w:rsidRPr="00581002">
        <w:rPr>
          <w:b/>
          <w:bCs/>
        </w:rPr>
        <w:t>в редакции</w:t>
      </w:r>
      <w:r>
        <w:t xml:space="preserve"> Приказов Минюста России </w:t>
      </w:r>
      <w:r w:rsidRPr="00581002">
        <w:rPr>
          <w:b/>
          <w:bCs/>
        </w:rPr>
        <w:t>…</w:t>
      </w:r>
      <w:r>
        <w:t xml:space="preserve"> </w:t>
      </w:r>
      <w:r w:rsidRPr="00581002">
        <w:rPr>
          <w:b/>
          <w:bCs/>
        </w:rPr>
        <w:t xml:space="preserve">от 27.08.2013 </w:t>
      </w:r>
      <w:hyperlink r:id="rId4" w:tooltip="Приказ Минюста России от 27.08.2013 N 163 &quot;О внесении изменений в приказ Министерства юстиции Российской Федерации от 1 апреля 2010 г. N 77&quot; (Зарегистрировано в Минюсте России 09.09.2013 N 29900)------------ Не вступил в силу{КонсультантПлюс}" w:history="1">
        <w:r w:rsidRPr="00581002">
          <w:rPr>
            <w:b/>
            <w:bCs/>
            <w:color w:val="0000FF"/>
          </w:rPr>
          <w:t>№ 163</w:t>
        </w:r>
      </w:hyperlink>
      <w:r>
        <w:t>)</w:t>
      </w:r>
    </w:p>
    <w:p w:rsidR="00AE73A3" w:rsidRDefault="00AE73A3" w:rsidP="00AE73A3">
      <w:pPr>
        <w:pStyle w:val="ConsPlusNormal"/>
        <w:jc w:val="both"/>
      </w:pPr>
    </w:p>
    <w:p w:rsidR="00AE73A3" w:rsidRPr="00581002" w:rsidRDefault="00AE73A3" w:rsidP="00AE73A3">
      <w:pPr>
        <w:pStyle w:val="ConsPlusNormal"/>
        <w:ind w:firstLine="540"/>
        <w:jc w:val="both"/>
        <w:rPr>
          <w:sz w:val="22"/>
          <w:szCs w:val="22"/>
        </w:rPr>
      </w:pPr>
      <w:r w:rsidRPr="00581002">
        <w:rPr>
          <w:sz w:val="22"/>
          <w:szCs w:val="22"/>
        </w:rPr>
        <w:t xml:space="preserve">Во исполнение Федерального </w:t>
      </w:r>
      <w:hyperlink r:id="rId5" w:tooltip="Федеральный закон от 17.07.2009 N 172-ФЗ (ред. от 21.11.2011) &quot;Об антикоррупционной экспертизе нормативных правовых актов и проектов нормативных правовых актов&quot;{КонсультантПлюс}" w:history="1">
        <w:r w:rsidRPr="00581002">
          <w:rPr>
            <w:color w:val="0000FF"/>
            <w:sz w:val="22"/>
            <w:szCs w:val="22"/>
          </w:rPr>
          <w:t>закона</w:t>
        </w:r>
      </w:hyperlink>
      <w:r w:rsidRPr="00581002">
        <w:rPr>
          <w:sz w:val="22"/>
          <w:szCs w:val="22"/>
        </w:rPr>
        <w:t xml:space="preserve"> от 17 июля 2009 г. № 172-ФЗ "Об </w:t>
      </w:r>
      <w:proofErr w:type="spellStart"/>
      <w:r w:rsidRPr="00581002">
        <w:rPr>
          <w:sz w:val="22"/>
          <w:szCs w:val="22"/>
        </w:rPr>
        <w:t>антикоррупционной</w:t>
      </w:r>
      <w:proofErr w:type="spellEnd"/>
      <w:r w:rsidRPr="00581002">
        <w:rPr>
          <w:sz w:val="22"/>
          <w:szCs w:val="22"/>
        </w:rPr>
        <w:t xml:space="preserve"> экспертизе нормативных правовых актов и проектов нормативных правовых актов" (Собрание законодательства Российской Федерации, 2009, № 29, ст. 3609) приказываю:</w:t>
      </w:r>
    </w:p>
    <w:p w:rsidR="00AE73A3" w:rsidRPr="00581002" w:rsidRDefault="00AE73A3" w:rsidP="00AE73A3">
      <w:pPr>
        <w:pStyle w:val="ConsPlusNormal"/>
        <w:ind w:firstLine="540"/>
        <w:jc w:val="both"/>
        <w:rPr>
          <w:sz w:val="22"/>
          <w:szCs w:val="22"/>
        </w:rPr>
      </w:pPr>
      <w:r w:rsidRPr="00581002">
        <w:rPr>
          <w:sz w:val="22"/>
          <w:szCs w:val="22"/>
        </w:rPr>
        <w:t xml:space="preserve">1. Утвердить </w:t>
      </w:r>
      <w:hyperlink w:anchor="Par55" w:tooltip="Ссылка на текущий документ" w:history="1">
        <w:r w:rsidRPr="00581002">
          <w:rPr>
            <w:color w:val="0000FF"/>
            <w:sz w:val="22"/>
            <w:szCs w:val="22"/>
          </w:rPr>
          <w:t>форму</w:t>
        </w:r>
      </w:hyperlink>
      <w:r w:rsidRPr="00581002">
        <w:rPr>
          <w:sz w:val="22"/>
          <w:szCs w:val="22"/>
        </w:rPr>
        <w:t xml:space="preserve"> заключения по результатам </w:t>
      </w:r>
      <w:proofErr w:type="spellStart"/>
      <w:r w:rsidRPr="00581002">
        <w:rPr>
          <w:sz w:val="22"/>
          <w:szCs w:val="22"/>
        </w:rPr>
        <w:t>антикоррупционной</w:t>
      </w:r>
      <w:proofErr w:type="spellEnd"/>
      <w:r w:rsidRPr="00581002">
        <w:rPr>
          <w:sz w:val="22"/>
          <w:szCs w:val="22"/>
        </w:rPr>
        <w:t xml:space="preserve"> экспертизы согласно приложению.</w:t>
      </w:r>
    </w:p>
    <w:p w:rsidR="00AE73A3" w:rsidRPr="00581002" w:rsidRDefault="00AE73A3" w:rsidP="00AE73A3">
      <w:pPr>
        <w:pStyle w:val="ConsPlusNormal"/>
        <w:ind w:firstLine="540"/>
        <w:jc w:val="both"/>
        <w:rPr>
          <w:sz w:val="22"/>
          <w:szCs w:val="22"/>
        </w:rPr>
      </w:pPr>
      <w:r w:rsidRPr="00581002">
        <w:rPr>
          <w:sz w:val="22"/>
          <w:szCs w:val="22"/>
        </w:rPr>
        <w:t>2. Территориальным органам Минюста России:</w:t>
      </w:r>
    </w:p>
    <w:p w:rsidR="00AE73A3" w:rsidRPr="00581002" w:rsidRDefault="00AE73A3" w:rsidP="00AE73A3">
      <w:pPr>
        <w:pStyle w:val="ConsPlusNormal"/>
        <w:ind w:firstLine="540"/>
        <w:jc w:val="both"/>
        <w:rPr>
          <w:sz w:val="22"/>
          <w:szCs w:val="22"/>
        </w:rPr>
      </w:pPr>
      <w:r w:rsidRPr="00581002">
        <w:rPr>
          <w:sz w:val="22"/>
          <w:szCs w:val="22"/>
        </w:rPr>
        <w:t xml:space="preserve">обеспечить проведение </w:t>
      </w:r>
      <w:proofErr w:type="spellStart"/>
      <w:r w:rsidRPr="00581002">
        <w:rPr>
          <w:sz w:val="22"/>
          <w:szCs w:val="22"/>
        </w:rPr>
        <w:t>антикоррупционной</w:t>
      </w:r>
      <w:proofErr w:type="spellEnd"/>
      <w:r w:rsidRPr="00581002">
        <w:rPr>
          <w:sz w:val="22"/>
          <w:szCs w:val="22"/>
        </w:rPr>
        <w:t xml:space="preserve"> экспертизы нормативных правовых актов субъектов Российской Федерации при мониторинге их применения и внесении сведений в федеральный регистр нормативных правовых актов субъектов Российской Федерации, а также уставов муниципальных образований (муниципальных правовых актов о внесении изменений в уставы) при их государственной регистрации;</w:t>
      </w:r>
    </w:p>
    <w:p w:rsidR="00AE73A3" w:rsidRDefault="00AE73A3" w:rsidP="00AE73A3">
      <w:pPr>
        <w:pStyle w:val="ConsPlusNormal"/>
        <w:jc w:val="both"/>
      </w:pPr>
      <w:r>
        <w:t xml:space="preserve">(в ред. </w:t>
      </w:r>
      <w:hyperlink r:id="rId6" w:tooltip="Приказ Минюста России от 16.07.2012 N 138 &quot;О внесении изменений в нормативные правовые акты Министерства юстиции Российской Федерации&quot; (Зарегистрировано в Минюсте России 07.09.2012 N 25408){КонсультантПлюс}" w:history="1">
        <w:r>
          <w:rPr>
            <w:color w:val="0000FF"/>
          </w:rPr>
          <w:t>Приказа</w:t>
        </w:r>
      </w:hyperlink>
      <w:r>
        <w:t xml:space="preserve"> Минюста России от 16.07.2012 № 138)</w:t>
      </w:r>
    </w:p>
    <w:p w:rsidR="00AE73A3" w:rsidRPr="00581002" w:rsidRDefault="00AE73A3" w:rsidP="00AE73A3">
      <w:pPr>
        <w:pStyle w:val="ConsPlusNormal"/>
        <w:ind w:firstLine="540"/>
        <w:jc w:val="both"/>
        <w:rPr>
          <w:sz w:val="22"/>
          <w:szCs w:val="22"/>
        </w:rPr>
      </w:pPr>
      <w:r w:rsidRPr="00581002">
        <w:rPr>
          <w:sz w:val="22"/>
          <w:szCs w:val="22"/>
        </w:rPr>
        <w:t xml:space="preserve">проводить </w:t>
      </w:r>
      <w:proofErr w:type="spellStart"/>
      <w:r w:rsidRPr="00581002">
        <w:rPr>
          <w:sz w:val="22"/>
          <w:szCs w:val="22"/>
        </w:rPr>
        <w:t>антикоррупционную</w:t>
      </w:r>
      <w:proofErr w:type="spellEnd"/>
      <w:r w:rsidRPr="00581002">
        <w:rPr>
          <w:sz w:val="22"/>
          <w:szCs w:val="22"/>
        </w:rPr>
        <w:t xml:space="preserve"> экспертизу:</w:t>
      </w:r>
    </w:p>
    <w:p w:rsidR="00AE73A3" w:rsidRPr="00581002" w:rsidRDefault="00AE73A3" w:rsidP="00AE73A3">
      <w:pPr>
        <w:pStyle w:val="ConsPlusNormal"/>
        <w:ind w:firstLine="540"/>
        <w:jc w:val="both"/>
        <w:rPr>
          <w:sz w:val="22"/>
          <w:szCs w:val="22"/>
        </w:rPr>
      </w:pPr>
      <w:r w:rsidRPr="00581002">
        <w:rPr>
          <w:sz w:val="22"/>
          <w:szCs w:val="22"/>
        </w:rPr>
        <w:t>нормативных правовых актов субъектов Российской Федерации в срок, установленный для проведения правовой экспертизы нормативных правовых актов субъектов Российской Федерации;</w:t>
      </w:r>
    </w:p>
    <w:p w:rsidR="00AE73A3" w:rsidRPr="00581002" w:rsidRDefault="00AE73A3" w:rsidP="00AE73A3">
      <w:pPr>
        <w:pStyle w:val="ConsPlusNormal"/>
        <w:ind w:firstLine="540"/>
        <w:jc w:val="both"/>
        <w:rPr>
          <w:sz w:val="22"/>
          <w:szCs w:val="22"/>
        </w:rPr>
      </w:pPr>
      <w:r w:rsidRPr="00581002">
        <w:rPr>
          <w:sz w:val="22"/>
          <w:szCs w:val="22"/>
        </w:rPr>
        <w:t>уставов муниципальных образований (муниципальных правовых актов о внесении изменений в уставы) - в срок, установленный для государственной регистрации уставов муниципальных образований (муниципальных правовых актов о внесении изменений в уставы);</w:t>
      </w:r>
    </w:p>
    <w:p w:rsidR="00AE73A3" w:rsidRPr="00581002" w:rsidRDefault="00AE73A3" w:rsidP="00AE73A3">
      <w:pPr>
        <w:pStyle w:val="ConsPlusNormal"/>
        <w:ind w:firstLine="540"/>
        <w:jc w:val="both"/>
        <w:rPr>
          <w:sz w:val="22"/>
          <w:szCs w:val="22"/>
        </w:rPr>
      </w:pPr>
      <w:r w:rsidRPr="00581002">
        <w:rPr>
          <w:sz w:val="22"/>
          <w:szCs w:val="22"/>
        </w:rPr>
        <w:t xml:space="preserve">отражать результаты проведения </w:t>
      </w:r>
      <w:proofErr w:type="spellStart"/>
      <w:r w:rsidRPr="00581002">
        <w:rPr>
          <w:sz w:val="22"/>
          <w:szCs w:val="22"/>
        </w:rPr>
        <w:t>антикоррупционной</w:t>
      </w:r>
      <w:proofErr w:type="spellEnd"/>
      <w:r w:rsidRPr="00581002">
        <w:rPr>
          <w:sz w:val="22"/>
          <w:szCs w:val="22"/>
        </w:rPr>
        <w:t xml:space="preserve"> экспертизы нормативных правовых актов субъектов Российской Федерации в экспертных заключениях по результатам правовой экспертизы нормативных правовых актов субъектов Российской Федерации, а результаты проведения </w:t>
      </w:r>
      <w:proofErr w:type="spellStart"/>
      <w:r w:rsidRPr="00581002">
        <w:rPr>
          <w:sz w:val="22"/>
          <w:szCs w:val="22"/>
        </w:rPr>
        <w:t>антикоррупционной</w:t>
      </w:r>
      <w:proofErr w:type="spellEnd"/>
      <w:r w:rsidRPr="00581002">
        <w:rPr>
          <w:sz w:val="22"/>
          <w:szCs w:val="22"/>
        </w:rPr>
        <w:t xml:space="preserve"> экспертизы уставов муниципальных образований (муниципальных правовых актов о внесении изменений в уставы) в заключениях, оформленных на бланке территориального органа Минюста России, согласно </w:t>
      </w:r>
      <w:hyperlink w:anchor="Par55" w:tooltip="Ссылка на текущий документ" w:history="1">
        <w:r w:rsidRPr="00581002">
          <w:rPr>
            <w:color w:val="0000FF"/>
            <w:sz w:val="22"/>
            <w:szCs w:val="22"/>
          </w:rPr>
          <w:t>приложению</w:t>
        </w:r>
      </w:hyperlink>
      <w:r w:rsidRPr="00581002">
        <w:rPr>
          <w:sz w:val="22"/>
          <w:szCs w:val="22"/>
        </w:rPr>
        <w:t>;</w:t>
      </w:r>
    </w:p>
    <w:p w:rsidR="00AE73A3" w:rsidRDefault="00AE73A3" w:rsidP="00AE73A3">
      <w:pPr>
        <w:pStyle w:val="ConsPlusNormal"/>
        <w:jc w:val="both"/>
      </w:pPr>
      <w:r>
        <w:t xml:space="preserve">(в ред. </w:t>
      </w:r>
      <w:hyperlink r:id="rId7" w:tooltip="Приказ Минюста России от 27.08.2013 N 163 &quot;О внесении изменений в приказ Министерства юстиции Российской Федерации от 1 апреля 2010 г. N 77&quot; (Зарегистрировано в Минюсте России 09.09.2013 N 29900)------------ Не вступил в силу{КонсультантПлюс}" w:history="1">
        <w:r>
          <w:rPr>
            <w:color w:val="0000FF"/>
          </w:rPr>
          <w:t>Приказа</w:t>
        </w:r>
      </w:hyperlink>
      <w:r>
        <w:t xml:space="preserve"> Минюста России от 27.08.2013 № 163)</w:t>
      </w:r>
    </w:p>
    <w:p w:rsidR="00AE73A3" w:rsidRPr="00581002" w:rsidRDefault="00AE73A3" w:rsidP="00AE73A3">
      <w:pPr>
        <w:pStyle w:val="ConsPlusNormal"/>
        <w:ind w:firstLine="540"/>
        <w:jc w:val="both"/>
        <w:rPr>
          <w:sz w:val="22"/>
          <w:szCs w:val="22"/>
        </w:rPr>
      </w:pPr>
      <w:r w:rsidRPr="00581002">
        <w:rPr>
          <w:sz w:val="22"/>
          <w:szCs w:val="22"/>
        </w:rPr>
        <w:t xml:space="preserve">при выявлении в нормативном правовом акте субъекта Российской Федерации, уставе муниципального образования (муниципальном правовом акте о внесении изменений в устав) </w:t>
      </w:r>
      <w:proofErr w:type="spellStart"/>
      <w:r w:rsidRPr="00581002">
        <w:rPr>
          <w:sz w:val="22"/>
          <w:szCs w:val="22"/>
        </w:rPr>
        <w:t>коррупциогенных</w:t>
      </w:r>
      <w:proofErr w:type="spellEnd"/>
      <w:r w:rsidRPr="00581002">
        <w:rPr>
          <w:sz w:val="22"/>
          <w:szCs w:val="22"/>
        </w:rPr>
        <w:t xml:space="preserve"> факторов направлять экспертные заключения по результатам проведения правовой экспертизы и заключения по результатам проведения </w:t>
      </w:r>
      <w:proofErr w:type="spellStart"/>
      <w:r w:rsidRPr="00581002">
        <w:rPr>
          <w:sz w:val="22"/>
          <w:szCs w:val="22"/>
        </w:rPr>
        <w:t>антикоррупционной</w:t>
      </w:r>
      <w:proofErr w:type="spellEnd"/>
      <w:r w:rsidRPr="00581002">
        <w:rPr>
          <w:sz w:val="22"/>
          <w:szCs w:val="22"/>
        </w:rPr>
        <w:t xml:space="preserve"> экспертизы соответственно в орган государственной власти субъекта Российской Федерации, принявший акт, главе муниципального образования, представившему муниципальный правовой акт на государственную регистрацию. Копии указанных заключений направлять также в органы прокуратуры.</w:t>
      </w:r>
    </w:p>
    <w:p w:rsidR="00AE73A3" w:rsidRDefault="00AE73A3" w:rsidP="00AE73A3">
      <w:pPr>
        <w:pStyle w:val="ConsPlusNormal"/>
        <w:jc w:val="both"/>
      </w:pPr>
      <w:r>
        <w:t xml:space="preserve">(в ред. </w:t>
      </w:r>
      <w:hyperlink r:id="rId8" w:tooltip="Приказ Минюста России от 27.08.2013 N 163 &quot;О внесении изменений в приказ Министерства юстиции Российской Федерации от 1 апреля 2010 г. N 77&quot; (Зарегистрировано в Минюсте России 09.09.2013 N 29900)------------ Не вступил в силу{КонсультантПлюс}" w:history="1">
        <w:r>
          <w:rPr>
            <w:color w:val="0000FF"/>
          </w:rPr>
          <w:t>Приказа</w:t>
        </w:r>
      </w:hyperlink>
      <w:r>
        <w:t xml:space="preserve"> Минюста России от 27.08.2013 № 163)</w:t>
      </w:r>
    </w:p>
    <w:p w:rsidR="00AE73A3" w:rsidRPr="00581002" w:rsidRDefault="00AE73A3" w:rsidP="00AE73A3">
      <w:pPr>
        <w:pStyle w:val="ConsPlusNormal"/>
        <w:ind w:firstLine="540"/>
        <w:jc w:val="both"/>
        <w:rPr>
          <w:sz w:val="22"/>
          <w:szCs w:val="22"/>
        </w:rPr>
      </w:pPr>
      <w:r w:rsidRPr="00581002">
        <w:rPr>
          <w:sz w:val="22"/>
          <w:szCs w:val="22"/>
        </w:rPr>
        <w:t xml:space="preserve">3. Департаменту законопроектной деятельности и мониторинга </w:t>
      </w:r>
      <w:proofErr w:type="spellStart"/>
      <w:r w:rsidRPr="00581002">
        <w:rPr>
          <w:sz w:val="22"/>
          <w:szCs w:val="22"/>
        </w:rPr>
        <w:t>правоприменения</w:t>
      </w:r>
      <w:proofErr w:type="spellEnd"/>
      <w:r w:rsidRPr="00581002">
        <w:rPr>
          <w:sz w:val="22"/>
          <w:szCs w:val="22"/>
        </w:rPr>
        <w:t xml:space="preserve"> (Ю.И. Смирнов) осуществлять методическое обеспечение деятельности по проведению </w:t>
      </w:r>
      <w:proofErr w:type="spellStart"/>
      <w:r w:rsidRPr="00581002">
        <w:rPr>
          <w:sz w:val="22"/>
          <w:szCs w:val="22"/>
        </w:rPr>
        <w:t>антикоррупционной</w:t>
      </w:r>
      <w:proofErr w:type="spellEnd"/>
      <w:r w:rsidRPr="00581002">
        <w:rPr>
          <w:sz w:val="22"/>
          <w:szCs w:val="22"/>
        </w:rPr>
        <w:t xml:space="preserve"> экспертизы нормативных правовых актов субъектов Российской Федерации, уставов муниципальных образований (муниципальных правовых актов о внесении изменений в уставы).</w:t>
      </w:r>
    </w:p>
    <w:p w:rsidR="00AE73A3" w:rsidRPr="00581002" w:rsidRDefault="00AE73A3" w:rsidP="00AE73A3">
      <w:pPr>
        <w:pStyle w:val="ConsPlusNormal"/>
        <w:ind w:firstLine="540"/>
        <w:jc w:val="both"/>
        <w:rPr>
          <w:sz w:val="22"/>
          <w:szCs w:val="22"/>
        </w:rPr>
      </w:pPr>
      <w:r w:rsidRPr="00581002">
        <w:rPr>
          <w:sz w:val="22"/>
          <w:szCs w:val="22"/>
        </w:rPr>
        <w:t>4. Контроль за исполнением Приказа возложить на статс-секретаря - заместителя Министра Ю.С. Любимова.</w:t>
      </w:r>
    </w:p>
    <w:p w:rsidR="00AE73A3" w:rsidRDefault="00AE73A3" w:rsidP="00AE73A3">
      <w:pPr>
        <w:pStyle w:val="ConsPlusNormal"/>
        <w:jc w:val="both"/>
      </w:pPr>
      <w:r>
        <w:t xml:space="preserve">(в ред. Приказов Минюста России от 16.07.2012 </w:t>
      </w:r>
      <w:hyperlink r:id="rId9" w:tooltip="Приказ Минюста России от 16.07.2012 N 138 &quot;О внесении изменений в нормативные правовые акты Министерства юстиции Российской Федерации&quot; (Зарегистрировано в Минюсте России 07.09.2012 N 25408){КонсультантПлюс}" w:history="1">
        <w:r>
          <w:rPr>
            <w:color w:val="0000FF"/>
          </w:rPr>
          <w:t>№ 138</w:t>
        </w:r>
      </w:hyperlink>
      <w:r>
        <w:t xml:space="preserve">, от 27.08.2013 </w:t>
      </w:r>
      <w:hyperlink r:id="rId10" w:tooltip="Приказ Минюста России от 27.08.2013 N 163 &quot;О внесении изменений в приказ Министерства юстиции Российской Федерации от 1 апреля 2010 г. N 77&quot; (Зарегистрировано в Минюсте России 09.09.2013 N 29900)------------ Не вступил в силу{КонсультантПлюс}" w:history="1">
        <w:r>
          <w:rPr>
            <w:color w:val="0000FF"/>
          </w:rPr>
          <w:t>№ 163</w:t>
        </w:r>
      </w:hyperlink>
      <w:r>
        <w:t>)</w:t>
      </w:r>
    </w:p>
    <w:p w:rsidR="00AE73A3" w:rsidRPr="00581002" w:rsidRDefault="00AE73A3" w:rsidP="00AE73A3">
      <w:pPr>
        <w:pStyle w:val="ConsPlusNormal"/>
        <w:jc w:val="both"/>
        <w:rPr>
          <w:sz w:val="22"/>
          <w:szCs w:val="22"/>
        </w:rPr>
      </w:pPr>
    </w:p>
    <w:p w:rsidR="00AE73A3" w:rsidRPr="00581002" w:rsidRDefault="00AE73A3" w:rsidP="00AE73A3">
      <w:pPr>
        <w:pStyle w:val="ConsPlusNormal"/>
        <w:jc w:val="right"/>
        <w:rPr>
          <w:sz w:val="22"/>
          <w:szCs w:val="22"/>
        </w:rPr>
      </w:pPr>
      <w:r w:rsidRPr="00581002">
        <w:rPr>
          <w:sz w:val="22"/>
          <w:szCs w:val="22"/>
        </w:rPr>
        <w:t>Министр</w:t>
      </w:r>
    </w:p>
    <w:p w:rsidR="00AE73A3" w:rsidRDefault="00AE73A3" w:rsidP="00AE73A3">
      <w:pPr>
        <w:pStyle w:val="ConsPlusNormal"/>
        <w:jc w:val="right"/>
      </w:pPr>
      <w:r w:rsidRPr="00581002">
        <w:rPr>
          <w:sz w:val="22"/>
          <w:szCs w:val="22"/>
        </w:rPr>
        <w:t>А.В.КОНОВАЛОВ</w:t>
      </w:r>
    </w:p>
    <w:p w:rsidR="00AE73A3" w:rsidRPr="00581002" w:rsidRDefault="00AE73A3" w:rsidP="00AE73A3">
      <w:pPr>
        <w:pStyle w:val="ConsPlusNormal"/>
        <w:jc w:val="both"/>
        <w:rPr>
          <w:sz w:val="22"/>
          <w:szCs w:val="22"/>
        </w:rPr>
      </w:pPr>
    </w:p>
    <w:p w:rsidR="00AE73A3" w:rsidRPr="00581002" w:rsidRDefault="00AE73A3" w:rsidP="00AE73A3">
      <w:pPr>
        <w:pStyle w:val="ConsPlusNormal"/>
        <w:jc w:val="both"/>
        <w:rPr>
          <w:sz w:val="22"/>
          <w:szCs w:val="22"/>
        </w:rPr>
      </w:pPr>
    </w:p>
    <w:p w:rsidR="00AE73A3" w:rsidRPr="00581002" w:rsidRDefault="00AE73A3" w:rsidP="00AE73A3">
      <w:pPr>
        <w:pStyle w:val="ConsPlusNormal"/>
        <w:jc w:val="both"/>
        <w:rPr>
          <w:sz w:val="22"/>
          <w:szCs w:val="22"/>
        </w:rPr>
      </w:pPr>
    </w:p>
    <w:p w:rsidR="00AE73A3" w:rsidRPr="00581002" w:rsidRDefault="00AE73A3" w:rsidP="00AE73A3">
      <w:pPr>
        <w:pStyle w:val="ConsPlusNormal"/>
        <w:jc w:val="both"/>
        <w:rPr>
          <w:sz w:val="22"/>
          <w:szCs w:val="22"/>
        </w:rPr>
      </w:pPr>
    </w:p>
    <w:p w:rsidR="00AE73A3" w:rsidRPr="00581002" w:rsidRDefault="00AE73A3" w:rsidP="00AE73A3">
      <w:pPr>
        <w:pStyle w:val="ConsPlusNormal"/>
        <w:jc w:val="right"/>
        <w:outlineLvl w:val="0"/>
        <w:rPr>
          <w:sz w:val="22"/>
          <w:szCs w:val="22"/>
        </w:rPr>
      </w:pPr>
      <w:bookmarkStart w:id="1" w:name="Par40"/>
      <w:bookmarkEnd w:id="1"/>
      <w:r w:rsidRPr="00581002">
        <w:rPr>
          <w:sz w:val="22"/>
          <w:szCs w:val="22"/>
        </w:rPr>
        <w:lastRenderedPageBreak/>
        <w:t>Приложение</w:t>
      </w:r>
    </w:p>
    <w:p w:rsidR="00AE73A3" w:rsidRPr="00581002" w:rsidRDefault="00AE73A3" w:rsidP="00AE73A3">
      <w:pPr>
        <w:pStyle w:val="ConsPlusNormal"/>
        <w:jc w:val="right"/>
        <w:rPr>
          <w:sz w:val="22"/>
          <w:szCs w:val="22"/>
        </w:rPr>
      </w:pPr>
      <w:r w:rsidRPr="00581002">
        <w:rPr>
          <w:sz w:val="22"/>
          <w:szCs w:val="22"/>
        </w:rPr>
        <w:t>к Приказу</w:t>
      </w:r>
    </w:p>
    <w:p w:rsidR="00AE73A3" w:rsidRPr="00581002" w:rsidRDefault="00AE73A3" w:rsidP="00AE73A3">
      <w:pPr>
        <w:pStyle w:val="ConsPlusNormal"/>
        <w:jc w:val="right"/>
        <w:rPr>
          <w:sz w:val="22"/>
          <w:szCs w:val="22"/>
        </w:rPr>
      </w:pPr>
      <w:r w:rsidRPr="00581002">
        <w:rPr>
          <w:sz w:val="22"/>
          <w:szCs w:val="22"/>
        </w:rPr>
        <w:t>Министерства юстиции</w:t>
      </w:r>
    </w:p>
    <w:p w:rsidR="00AE73A3" w:rsidRPr="00581002" w:rsidRDefault="00AE73A3" w:rsidP="00AE73A3">
      <w:pPr>
        <w:pStyle w:val="ConsPlusNormal"/>
        <w:jc w:val="right"/>
        <w:rPr>
          <w:sz w:val="22"/>
          <w:szCs w:val="22"/>
        </w:rPr>
      </w:pPr>
      <w:r w:rsidRPr="00581002">
        <w:rPr>
          <w:sz w:val="22"/>
          <w:szCs w:val="22"/>
        </w:rPr>
        <w:t>Российской Федерации</w:t>
      </w:r>
    </w:p>
    <w:p w:rsidR="00AE73A3" w:rsidRDefault="00AE73A3" w:rsidP="00AE73A3">
      <w:pPr>
        <w:pStyle w:val="ConsPlusNormal"/>
        <w:jc w:val="right"/>
      </w:pPr>
      <w:r w:rsidRPr="00581002">
        <w:rPr>
          <w:sz w:val="22"/>
          <w:szCs w:val="22"/>
        </w:rPr>
        <w:t>от 01.04.2010 № 77</w:t>
      </w:r>
    </w:p>
    <w:p w:rsidR="00AE73A3" w:rsidRDefault="00AE73A3" w:rsidP="00AE73A3">
      <w:pPr>
        <w:pStyle w:val="ConsPlusNormal"/>
        <w:jc w:val="both"/>
      </w:pPr>
    </w:p>
    <w:p w:rsidR="00AE73A3" w:rsidRDefault="00AE73A3" w:rsidP="00AE73A3">
      <w:pPr>
        <w:pStyle w:val="ConsPlusNormal"/>
        <w:jc w:val="center"/>
      </w:pPr>
      <w:r>
        <w:t>(</w:t>
      </w:r>
      <w:r w:rsidRPr="00581002">
        <w:rPr>
          <w:b/>
          <w:bCs/>
        </w:rPr>
        <w:t>в редакции</w:t>
      </w:r>
      <w:r>
        <w:t xml:space="preserve"> </w:t>
      </w:r>
      <w:hyperlink r:id="rId11" w:tooltip="Приказ Минюста России от 27.08.2013 N 163 &quot;О внесении изменений в приказ Министерства юстиции Российской Федерации от 1 апреля 2010 г. N 77&quot; (Зарегистрировано в Минюсте России 09.09.2013 N 29900)------------ Не вступил в силу{КонсультантПлюс}" w:history="1">
        <w:r>
          <w:rPr>
            <w:color w:val="0000FF"/>
          </w:rPr>
          <w:t>Приказа</w:t>
        </w:r>
      </w:hyperlink>
      <w:r>
        <w:t xml:space="preserve"> Минюста России </w:t>
      </w:r>
      <w:r w:rsidRPr="00581002">
        <w:rPr>
          <w:b/>
          <w:bCs/>
        </w:rPr>
        <w:t>от 27.08.2013 № 163</w:t>
      </w:r>
      <w:r>
        <w:t>)</w:t>
      </w:r>
    </w:p>
    <w:p w:rsidR="00AE73A3" w:rsidRDefault="00AE73A3" w:rsidP="00AE73A3">
      <w:pPr>
        <w:pStyle w:val="ConsPlusNormal"/>
        <w:jc w:val="both"/>
      </w:pPr>
    </w:p>
    <w:p w:rsidR="00AE73A3" w:rsidRPr="000043CE" w:rsidRDefault="00AE73A3" w:rsidP="00AE73A3">
      <w:pPr>
        <w:pStyle w:val="ConsPlusNormal"/>
        <w:jc w:val="right"/>
        <w:rPr>
          <w:b/>
          <w:bCs/>
          <w:sz w:val="22"/>
          <w:szCs w:val="22"/>
        </w:rPr>
      </w:pPr>
      <w:r w:rsidRPr="000043CE">
        <w:rPr>
          <w:b/>
          <w:bCs/>
          <w:sz w:val="22"/>
          <w:szCs w:val="22"/>
        </w:rPr>
        <w:t>Форма</w:t>
      </w:r>
    </w:p>
    <w:p w:rsidR="00AE73A3" w:rsidRDefault="00AE73A3" w:rsidP="00AE73A3">
      <w:pPr>
        <w:pStyle w:val="ConsPlusNormal"/>
        <w:jc w:val="right"/>
      </w:pP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     Угловой бланк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>территориального органа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 Министерства юстиции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 Российской Федерации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bookmarkStart w:id="2" w:name="Par55"/>
      <w:bookmarkEnd w:id="2"/>
      <w:r w:rsidRPr="00581002">
        <w:rPr>
          <w:sz w:val="22"/>
          <w:szCs w:val="22"/>
        </w:rPr>
        <w:t xml:space="preserve">                                Заключение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          по результатам проведения </w:t>
      </w:r>
      <w:proofErr w:type="spellStart"/>
      <w:r w:rsidRPr="00581002">
        <w:rPr>
          <w:sz w:val="22"/>
          <w:szCs w:val="22"/>
        </w:rPr>
        <w:t>антикоррупционной</w:t>
      </w:r>
      <w:proofErr w:type="spellEnd"/>
      <w:r w:rsidRPr="00581002">
        <w:rPr>
          <w:sz w:val="22"/>
          <w:szCs w:val="22"/>
        </w:rPr>
        <w:t xml:space="preserve"> экспертизы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>___________________________________________________________________________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               (реквизиты устава муниципального образования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       (муниципального правового акта о внесении изменений в устав)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    Главным   управлением  (Управлением)  Министерства  юстиции  Российской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>Федерации _________________________________________________________________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>___________________________________________________________________________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         (наименование субъекта (субъектов) Российской Федерации)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в  соответствии  с  </w:t>
      </w:r>
      <w:hyperlink r:id="rId12" w:tooltip="Федеральный закон от 17.07.2009 N 172-ФЗ (ред. от 21.11.2011) &quot;Об антикоррупционной экспертизе нормативных правовых актов и проектов нормативных правовых актов&quot;{КонсультантПлюс}" w:history="1">
        <w:r w:rsidRPr="00581002">
          <w:rPr>
            <w:color w:val="0000FF"/>
            <w:sz w:val="22"/>
            <w:szCs w:val="22"/>
          </w:rPr>
          <w:t>частью  3  статьи 3</w:t>
        </w:r>
      </w:hyperlink>
      <w:r w:rsidRPr="00581002">
        <w:rPr>
          <w:sz w:val="22"/>
          <w:szCs w:val="22"/>
        </w:rPr>
        <w:t xml:space="preserve"> Федерального закона от 17.07.2009 №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172-ФЗ  "Об  </w:t>
      </w:r>
      <w:proofErr w:type="spellStart"/>
      <w:r w:rsidRPr="00581002">
        <w:rPr>
          <w:sz w:val="22"/>
          <w:szCs w:val="22"/>
        </w:rPr>
        <w:t>антикоррупционной</w:t>
      </w:r>
      <w:proofErr w:type="spellEnd"/>
      <w:r w:rsidRPr="00581002">
        <w:rPr>
          <w:sz w:val="22"/>
          <w:szCs w:val="22"/>
        </w:rPr>
        <w:t xml:space="preserve">  экспертизе  нормативных  правовых  актов  и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проектов  нормативных  правовых  актов",  </w:t>
      </w:r>
      <w:hyperlink r:id="rId13" w:tooltip="Федеральный закон от 25.12.2008 N 273-ФЗ (ред. от 07.05.2013) &quot;О противодействии коррупции&quot;{КонсультантПлюс}" w:history="1">
        <w:r w:rsidRPr="00581002">
          <w:rPr>
            <w:color w:val="0000FF"/>
            <w:sz w:val="22"/>
            <w:szCs w:val="22"/>
          </w:rPr>
          <w:t>статьей  6</w:t>
        </w:r>
      </w:hyperlink>
      <w:r w:rsidRPr="00581002">
        <w:rPr>
          <w:sz w:val="22"/>
          <w:szCs w:val="22"/>
        </w:rPr>
        <w:t xml:space="preserve"> Федерального закона от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25.12.2008  №  273-ФЗ  "О  противодействии  коррупции"  и  </w:t>
      </w:r>
      <w:hyperlink r:id="rId14" w:tooltip="Постановление Правительства РФ от 26.02.2010 N 96 (ред. от 27.03.2013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 (с изм. и доп., вступающими в силу с 15.04.2013){КонсультантПлюс}" w:history="1">
        <w:r w:rsidRPr="00581002">
          <w:rPr>
            <w:color w:val="0000FF"/>
            <w:sz w:val="22"/>
            <w:szCs w:val="22"/>
          </w:rPr>
          <w:t>пунктом 2</w:t>
        </w:r>
      </w:hyperlink>
      <w:r w:rsidRPr="00581002">
        <w:rPr>
          <w:sz w:val="22"/>
          <w:szCs w:val="22"/>
        </w:rPr>
        <w:t xml:space="preserve"> Правил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проведения   </w:t>
      </w:r>
      <w:proofErr w:type="spellStart"/>
      <w:r w:rsidRPr="00581002">
        <w:rPr>
          <w:sz w:val="22"/>
          <w:szCs w:val="22"/>
        </w:rPr>
        <w:t>антикоррупционной</w:t>
      </w:r>
      <w:proofErr w:type="spellEnd"/>
      <w:r w:rsidRPr="00581002">
        <w:rPr>
          <w:sz w:val="22"/>
          <w:szCs w:val="22"/>
        </w:rPr>
        <w:t xml:space="preserve">  экспертизы  нормативных  правовых  актов  и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>проектов    нормативных   правовых   актов,   утвержденных   постановлением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>Правительства   Российской   Федерации   от   26.02.2010  №  96,  проведена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proofErr w:type="spellStart"/>
      <w:r w:rsidRPr="00581002">
        <w:rPr>
          <w:sz w:val="22"/>
          <w:szCs w:val="22"/>
        </w:rPr>
        <w:t>антикоррупционная</w:t>
      </w:r>
      <w:proofErr w:type="spellEnd"/>
      <w:r w:rsidRPr="00581002">
        <w:rPr>
          <w:sz w:val="22"/>
          <w:szCs w:val="22"/>
        </w:rPr>
        <w:t xml:space="preserve"> экспертиза ______________________________________________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                              (реквизиты устава муниципального образования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                                (муниципального правового акта о внесении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                                           изменений в устав)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в  целях  выявления  в  нем  </w:t>
      </w:r>
      <w:proofErr w:type="spellStart"/>
      <w:r w:rsidRPr="00581002">
        <w:rPr>
          <w:sz w:val="22"/>
          <w:szCs w:val="22"/>
        </w:rPr>
        <w:t>коррупциогенных</w:t>
      </w:r>
      <w:proofErr w:type="spellEnd"/>
      <w:r w:rsidRPr="00581002">
        <w:rPr>
          <w:sz w:val="22"/>
          <w:szCs w:val="22"/>
        </w:rPr>
        <w:t xml:space="preserve">  факторов  и  их  последующего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>устранения.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    Вариант 1: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    В представленном ______________________________________________________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                          (реквизиты устава муниципального образования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                           (муниципального правового акта о внесении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                                      изменений в устав)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proofErr w:type="spellStart"/>
      <w:r w:rsidRPr="00581002">
        <w:rPr>
          <w:sz w:val="22"/>
          <w:szCs w:val="22"/>
        </w:rPr>
        <w:t>коррупциогенные</w:t>
      </w:r>
      <w:proofErr w:type="spellEnd"/>
      <w:r w:rsidRPr="00581002">
        <w:rPr>
          <w:sz w:val="22"/>
          <w:szCs w:val="22"/>
        </w:rPr>
        <w:t xml:space="preserve"> факторы не выявлены.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    Вариант 2: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    В представленном ______________________________________________________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                          (реквизиты устава муниципального образования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                           (муниципального правового акта о внесении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                                      изменений в устав)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выявлены </w:t>
      </w:r>
      <w:proofErr w:type="spellStart"/>
      <w:r w:rsidRPr="00581002">
        <w:rPr>
          <w:sz w:val="22"/>
          <w:szCs w:val="22"/>
        </w:rPr>
        <w:t>коррупциогенные</w:t>
      </w:r>
      <w:proofErr w:type="spellEnd"/>
      <w:r w:rsidRPr="00581002">
        <w:rPr>
          <w:sz w:val="22"/>
          <w:szCs w:val="22"/>
        </w:rPr>
        <w:t xml:space="preserve"> факторы </w:t>
      </w:r>
      <w:hyperlink w:anchor="Par102" w:tooltip="Ссылка на текущий документ" w:history="1">
        <w:r w:rsidRPr="00581002">
          <w:rPr>
            <w:color w:val="0000FF"/>
            <w:sz w:val="22"/>
            <w:szCs w:val="22"/>
          </w:rPr>
          <w:t>&lt;*&gt;</w:t>
        </w:r>
      </w:hyperlink>
      <w:r w:rsidRPr="00581002">
        <w:rPr>
          <w:sz w:val="22"/>
          <w:szCs w:val="22"/>
        </w:rPr>
        <w:t>: _____________________________________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    В целях устранения выявленных </w:t>
      </w:r>
      <w:proofErr w:type="spellStart"/>
      <w:r w:rsidRPr="00581002">
        <w:rPr>
          <w:sz w:val="22"/>
          <w:szCs w:val="22"/>
        </w:rPr>
        <w:t>коррупциогенных</w:t>
      </w:r>
      <w:proofErr w:type="spellEnd"/>
      <w:r w:rsidRPr="00581002">
        <w:rPr>
          <w:sz w:val="22"/>
          <w:szCs w:val="22"/>
        </w:rPr>
        <w:t xml:space="preserve"> факторов предлагается ___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__________________ (указывается способ устранения </w:t>
      </w:r>
      <w:proofErr w:type="spellStart"/>
      <w:r w:rsidRPr="00581002">
        <w:rPr>
          <w:sz w:val="22"/>
          <w:szCs w:val="22"/>
        </w:rPr>
        <w:t>коррупциогенных</w:t>
      </w:r>
      <w:proofErr w:type="spellEnd"/>
      <w:r w:rsidRPr="00581002">
        <w:rPr>
          <w:sz w:val="22"/>
          <w:szCs w:val="22"/>
        </w:rPr>
        <w:t xml:space="preserve"> факторов: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>исключение  из  текста документа; изложение его в другой редакции; внесение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>иных  изменений  в  текст  рассматриваемого документа либо в иной документ;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>иной способ).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>___________________________   ___________   _______________________________</w:t>
      </w:r>
    </w:p>
    <w:p w:rsidR="00AE73A3" w:rsidRPr="00581002" w:rsidRDefault="00AE73A3" w:rsidP="00AE73A3">
      <w:pPr>
        <w:pStyle w:val="ConsPlusNonformat"/>
        <w:rPr>
          <w:sz w:val="22"/>
          <w:szCs w:val="22"/>
        </w:rPr>
      </w:pPr>
      <w:r w:rsidRPr="00581002">
        <w:rPr>
          <w:sz w:val="22"/>
          <w:szCs w:val="22"/>
        </w:rPr>
        <w:t xml:space="preserve">  (наименование должности)     (подпись)          (инициалы, фамилия)</w:t>
      </w:r>
    </w:p>
    <w:p w:rsidR="00AE73A3" w:rsidRPr="00581002" w:rsidRDefault="00AE73A3" w:rsidP="00AE73A3">
      <w:pPr>
        <w:pStyle w:val="ConsPlusNormal"/>
        <w:ind w:firstLine="540"/>
        <w:jc w:val="both"/>
        <w:rPr>
          <w:sz w:val="22"/>
          <w:szCs w:val="22"/>
        </w:rPr>
      </w:pPr>
    </w:p>
    <w:p w:rsidR="00AE73A3" w:rsidRPr="00581002" w:rsidRDefault="00AE73A3" w:rsidP="00AE73A3">
      <w:pPr>
        <w:pStyle w:val="ConsPlusNormal"/>
        <w:ind w:firstLine="540"/>
        <w:jc w:val="both"/>
        <w:rPr>
          <w:sz w:val="22"/>
          <w:szCs w:val="22"/>
        </w:rPr>
      </w:pPr>
      <w:r w:rsidRPr="00581002">
        <w:rPr>
          <w:sz w:val="22"/>
          <w:szCs w:val="22"/>
        </w:rPr>
        <w:t>--------------------------------</w:t>
      </w:r>
    </w:p>
    <w:p w:rsidR="00AE73A3" w:rsidRPr="00581002" w:rsidRDefault="00AE73A3" w:rsidP="00AE73A3">
      <w:pPr>
        <w:pStyle w:val="ConsPlusNormal"/>
        <w:ind w:firstLine="540"/>
        <w:jc w:val="both"/>
        <w:rPr>
          <w:sz w:val="22"/>
          <w:szCs w:val="22"/>
        </w:rPr>
      </w:pPr>
      <w:bookmarkStart w:id="3" w:name="Par102"/>
      <w:bookmarkEnd w:id="3"/>
      <w:r w:rsidRPr="00581002">
        <w:rPr>
          <w:sz w:val="22"/>
          <w:szCs w:val="22"/>
        </w:rPr>
        <w:lastRenderedPageBreak/>
        <w:t xml:space="preserve">&lt;*&gt; Отражаются все положения устава муниципального образования, муниципального правового акта о внесении изменений в устав муниципального образования, в которых выявлены </w:t>
      </w:r>
      <w:proofErr w:type="spellStart"/>
      <w:r w:rsidRPr="00581002">
        <w:rPr>
          <w:sz w:val="22"/>
          <w:szCs w:val="22"/>
        </w:rPr>
        <w:t>коррупциогенные</w:t>
      </w:r>
      <w:proofErr w:type="spellEnd"/>
      <w:r w:rsidRPr="00581002">
        <w:rPr>
          <w:sz w:val="22"/>
          <w:szCs w:val="22"/>
        </w:rPr>
        <w:t xml:space="preserve"> факторы, с указанием его структурных единиц (разделов, глав, статей, частей, пунктов, подпунктов, абзацев) и соответствующих </w:t>
      </w:r>
      <w:proofErr w:type="spellStart"/>
      <w:r w:rsidRPr="00581002">
        <w:rPr>
          <w:sz w:val="22"/>
          <w:szCs w:val="22"/>
        </w:rPr>
        <w:t>коррупциогенных</w:t>
      </w:r>
      <w:proofErr w:type="spellEnd"/>
      <w:r w:rsidRPr="00581002">
        <w:rPr>
          <w:sz w:val="22"/>
          <w:szCs w:val="22"/>
        </w:rPr>
        <w:t xml:space="preserve"> факторов со ссылкой на положения </w:t>
      </w:r>
      <w:hyperlink r:id="rId15" w:tooltip="Постановление Правительства РФ от 26.02.2010 N 96 (ред. от 27.03.2013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 (с изм. и доп., вступающими в силу с 15.04.2013){КонсультантПлюс}" w:history="1">
        <w:r w:rsidRPr="00581002">
          <w:rPr>
            <w:color w:val="0000FF"/>
            <w:sz w:val="22"/>
            <w:szCs w:val="22"/>
          </w:rPr>
          <w:t>методики</w:t>
        </w:r>
      </w:hyperlink>
      <w:r w:rsidRPr="00581002">
        <w:rPr>
          <w:sz w:val="22"/>
          <w:szCs w:val="22"/>
        </w:rPr>
        <w:t xml:space="preserve"> проведения </w:t>
      </w:r>
      <w:proofErr w:type="spellStart"/>
      <w:r w:rsidRPr="00581002">
        <w:rPr>
          <w:sz w:val="22"/>
          <w:szCs w:val="22"/>
        </w:rPr>
        <w:t>антикоррупционной</w:t>
      </w:r>
      <w:proofErr w:type="spellEnd"/>
      <w:r w:rsidRPr="00581002">
        <w:rPr>
          <w:sz w:val="22"/>
          <w:szCs w:val="22"/>
        </w:rPr>
        <w:t xml:space="preserve">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№ 96 (Собрание законодательства Российской Федерации, 2010, № 10, ст. 1084; 2012, № 52, ст. 7507; 2013, № 13, ст. 1575).</w:t>
      </w:r>
    </w:p>
    <w:p w:rsidR="00AE73A3" w:rsidRPr="00581002" w:rsidRDefault="00AE73A3" w:rsidP="00AE73A3">
      <w:pPr>
        <w:pStyle w:val="ConsPlusNormal"/>
        <w:jc w:val="both"/>
        <w:rPr>
          <w:sz w:val="22"/>
          <w:szCs w:val="22"/>
        </w:rPr>
      </w:pPr>
    </w:p>
    <w:p w:rsidR="00AE73A3" w:rsidRDefault="00AE73A3" w:rsidP="00AE73A3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85164F" w:rsidRDefault="00AE73A3"/>
    <w:sectPr w:rsidR="0085164F" w:rsidSect="00581002">
      <w:footerReference w:type="default" r:id="rId16"/>
      <w:pgSz w:w="11906" w:h="16838" w:code="9"/>
      <w:pgMar w:top="567" w:right="567" w:bottom="567" w:left="1134" w:header="397" w:footer="397" w:gutter="0"/>
      <w:cols w:space="72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002" w:rsidRPr="00581002" w:rsidRDefault="00AE73A3" w:rsidP="00581002">
    <w:pPr>
      <w:pStyle w:val="a3"/>
      <w:jc w:val="right"/>
      <w:rPr>
        <w:rStyle w:val="a5"/>
      </w:rPr>
    </w:pPr>
    <w:r w:rsidRPr="00581002">
      <w:rPr>
        <w:rStyle w:val="a5"/>
        <w:sz w:val="22"/>
        <w:szCs w:val="22"/>
      </w:rPr>
      <w:fldChar w:fldCharType="begin"/>
    </w:r>
    <w:r w:rsidRPr="00581002">
      <w:rPr>
        <w:rStyle w:val="a5"/>
        <w:sz w:val="22"/>
        <w:szCs w:val="22"/>
      </w:rPr>
      <w:instrText xml:space="preserve"> PAGE </w:instrText>
    </w:r>
    <w:r w:rsidRPr="00581002">
      <w:rPr>
        <w:rStyle w:val="a5"/>
        <w:sz w:val="22"/>
        <w:szCs w:val="22"/>
      </w:rPr>
      <w:fldChar w:fldCharType="separate"/>
    </w:r>
    <w:r>
      <w:rPr>
        <w:rStyle w:val="a5"/>
        <w:noProof/>
        <w:sz w:val="22"/>
        <w:szCs w:val="22"/>
      </w:rPr>
      <w:t>2</w:t>
    </w:r>
    <w:r w:rsidRPr="00581002">
      <w:rPr>
        <w:rStyle w:val="a5"/>
        <w:sz w:val="22"/>
        <w:szCs w:val="22"/>
      </w:rPr>
      <w:fldChar w:fldCharType="end"/>
    </w:r>
    <w:r w:rsidRPr="00581002">
      <w:rPr>
        <w:rStyle w:val="a5"/>
        <w:sz w:val="22"/>
        <w:szCs w:val="22"/>
      </w:rPr>
      <w:t>\</w:t>
    </w:r>
    <w:r w:rsidRPr="00581002">
      <w:rPr>
        <w:rStyle w:val="a5"/>
        <w:sz w:val="22"/>
        <w:szCs w:val="22"/>
      </w:rPr>
      <w:fldChar w:fldCharType="begin"/>
    </w:r>
    <w:r w:rsidRPr="00581002">
      <w:rPr>
        <w:rStyle w:val="a5"/>
        <w:sz w:val="22"/>
        <w:szCs w:val="22"/>
      </w:rPr>
      <w:instrText xml:space="preserve"> NUMPAGES </w:instrText>
    </w:r>
    <w:r w:rsidRPr="00581002">
      <w:rPr>
        <w:rStyle w:val="a5"/>
        <w:sz w:val="22"/>
        <w:szCs w:val="22"/>
      </w:rPr>
      <w:fldChar w:fldCharType="separate"/>
    </w:r>
    <w:r>
      <w:rPr>
        <w:rStyle w:val="a5"/>
        <w:noProof/>
        <w:sz w:val="22"/>
        <w:szCs w:val="22"/>
      </w:rPr>
      <w:t>3</w:t>
    </w:r>
    <w:r w:rsidRPr="00581002">
      <w:rPr>
        <w:rStyle w:val="a5"/>
        <w:sz w:val="22"/>
        <w:szCs w:val="22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AE73A3"/>
    <w:rsid w:val="00086772"/>
    <w:rsid w:val="00AE73A3"/>
    <w:rsid w:val="00D73962"/>
    <w:rsid w:val="00F25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E73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E73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AE73A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73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E73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0A23C723B241C8B463F7C1AC0CBC26AB8D8C106E016426F6426B93FD61441C87044F884BB6ACDEj4XAE" TargetMode="External"/><Relationship Id="rId13" Type="http://schemas.openxmlformats.org/officeDocument/2006/relationships/hyperlink" Target="consultantplus://offline/ref=310A23C723B241C8B463F7C1AC0CBC26AB8C8B1A690E6426F6426B93FD61441C87044F884BB6ACDBj4XEE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10A23C723B241C8B463F7C1AC0CBC26AB8D8C106E016426F6426B93FD61441C87044F884BB6ACDEj4X8E" TargetMode="External"/><Relationship Id="rId12" Type="http://schemas.openxmlformats.org/officeDocument/2006/relationships/hyperlink" Target="consultantplus://offline/ref=310A23C723B241C8B463F7C1AC0CBC26AB8A8F1869006426F6426B93FD61441C87044F884BB6ACDDj4XEE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10A23C723B241C8B463F7C1AC0CBC26AB8B8818600A6426F6426B93FD61441C87044F884BB6ACDEj4XAE" TargetMode="External"/><Relationship Id="rId11" Type="http://schemas.openxmlformats.org/officeDocument/2006/relationships/hyperlink" Target="consultantplus://offline/ref=310A23C723B241C8B463F7C1AC0CBC26AB8D8C106E016426F6426B93FD61441C87044F884BB6ACDEj4XCE" TargetMode="External"/><Relationship Id="rId5" Type="http://schemas.openxmlformats.org/officeDocument/2006/relationships/hyperlink" Target="consultantplus://offline/ref=310A23C723B241C8B463F7C1AC0CBC26AB8A8F1869006426F6426B93FD61441C87044F884BB6ACDCj4X8E" TargetMode="External"/><Relationship Id="rId15" Type="http://schemas.openxmlformats.org/officeDocument/2006/relationships/hyperlink" Target="consultantplus://offline/ref=310A23C723B241C8B463F7C1AC0CBC26AB8B841C6A096426F6426B93FD61441C87044F884BB6ACDDj4XEE" TargetMode="External"/><Relationship Id="rId10" Type="http://schemas.openxmlformats.org/officeDocument/2006/relationships/hyperlink" Target="consultantplus://offline/ref=310A23C723B241C8B463F7C1AC0CBC26AB8D8C106E016426F6426B93FD61441C87044F884BB6ACDEj4XDE" TargetMode="External"/><Relationship Id="rId4" Type="http://schemas.openxmlformats.org/officeDocument/2006/relationships/hyperlink" Target="consultantplus://offline/ref=310A23C723B241C8B463F7C1AC0CBC26AB8D8C106E016426F6426B93FD61441C87044F884BB6ACDFj4XFE" TargetMode="External"/><Relationship Id="rId9" Type="http://schemas.openxmlformats.org/officeDocument/2006/relationships/hyperlink" Target="consultantplus://offline/ref=310A23C723B241C8B463F7C1AC0CBC26AB8B8818600A6426F6426B93FD61441C87044F884BB6ACDEj4XDE" TargetMode="External"/><Relationship Id="rId14" Type="http://schemas.openxmlformats.org/officeDocument/2006/relationships/hyperlink" Target="consultantplus://offline/ref=310A23C723B241C8B463F7C1AC0CBC26AB8B841C6A096426F6426B93FD61441C87044F884BB6ACDEj4X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1768</Words>
  <Characters>10081</Characters>
  <Application>Microsoft Office Word</Application>
  <DocSecurity>0</DocSecurity>
  <Lines>84</Lines>
  <Paragraphs>23</Paragraphs>
  <ScaleCrop>false</ScaleCrop>
  <Company/>
  <LinksUpToDate>false</LinksUpToDate>
  <CharactersWithSpaces>11826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Svchost</dc:creator>
  <cp:lastModifiedBy>Svchost</cp:lastModifiedBy>
  <cp:revision>1</cp:revision>
  <dcterms:created xsi:type="dcterms:W3CDTF">2015-05-26T16:45:00Z</dcterms:created>
  <dcterms:modified xsi:type="dcterms:W3CDTF">2015-05-26T16:47:00Z</dcterms:modified>
</cp:coreProperties>
</file>