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A9C" w:rsidRPr="00E44BD5" w:rsidRDefault="00315A9C" w:rsidP="00315A9C">
      <w:pPr>
        <w:pStyle w:val="a3"/>
        <w:ind w:left="5103" w:hanging="425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</w:t>
      </w:r>
      <w:r w:rsidRPr="00E44BD5">
        <w:rPr>
          <w:bCs/>
          <w:sz w:val="26"/>
          <w:szCs w:val="26"/>
        </w:rPr>
        <w:t>Утверждаю</w:t>
      </w:r>
    </w:p>
    <w:p w:rsidR="00315A9C" w:rsidRPr="00E44BD5" w:rsidRDefault="00315A9C" w:rsidP="00315A9C">
      <w:pPr>
        <w:pStyle w:val="a3"/>
        <w:ind w:left="5103" w:hanging="425"/>
        <w:rPr>
          <w:bCs/>
          <w:sz w:val="26"/>
          <w:szCs w:val="26"/>
        </w:rPr>
      </w:pPr>
      <w:r w:rsidRPr="00E44BD5">
        <w:rPr>
          <w:bCs/>
          <w:sz w:val="26"/>
          <w:szCs w:val="26"/>
        </w:rPr>
        <w:t xml:space="preserve">                    заместитель главы </w:t>
      </w:r>
      <w:proofErr w:type="spellStart"/>
      <w:r w:rsidRPr="00E44BD5">
        <w:rPr>
          <w:bCs/>
          <w:sz w:val="26"/>
          <w:szCs w:val="26"/>
        </w:rPr>
        <w:t>Карабашского</w:t>
      </w:r>
      <w:proofErr w:type="spellEnd"/>
    </w:p>
    <w:p w:rsidR="00315A9C" w:rsidRPr="00E44BD5" w:rsidRDefault="00315A9C" w:rsidP="00315A9C">
      <w:pPr>
        <w:pStyle w:val="a3"/>
        <w:ind w:left="5103" w:hanging="425"/>
        <w:rPr>
          <w:bCs/>
          <w:sz w:val="26"/>
          <w:szCs w:val="26"/>
        </w:rPr>
      </w:pPr>
      <w:r w:rsidRPr="00E44BD5">
        <w:rPr>
          <w:bCs/>
          <w:sz w:val="26"/>
          <w:szCs w:val="26"/>
        </w:rPr>
        <w:t xml:space="preserve">                     городского округа</w:t>
      </w:r>
    </w:p>
    <w:p w:rsidR="00315A9C" w:rsidRPr="00E44BD5" w:rsidRDefault="00315A9C" w:rsidP="00315A9C">
      <w:pPr>
        <w:pStyle w:val="a3"/>
        <w:ind w:left="5103" w:hanging="425"/>
        <w:rPr>
          <w:bCs/>
          <w:sz w:val="26"/>
          <w:szCs w:val="26"/>
        </w:rPr>
      </w:pPr>
      <w:r w:rsidRPr="00E44BD5">
        <w:rPr>
          <w:bCs/>
          <w:sz w:val="26"/>
          <w:szCs w:val="26"/>
        </w:rPr>
        <w:t xml:space="preserve">                     по финансам и экономике</w:t>
      </w:r>
    </w:p>
    <w:p w:rsidR="00315A9C" w:rsidRPr="00E44BD5" w:rsidRDefault="00315A9C" w:rsidP="00315A9C">
      <w:pPr>
        <w:pStyle w:val="a3"/>
        <w:ind w:left="5103" w:hanging="425"/>
        <w:rPr>
          <w:bCs/>
          <w:sz w:val="26"/>
          <w:szCs w:val="26"/>
        </w:rPr>
      </w:pPr>
    </w:p>
    <w:p w:rsidR="00315A9C" w:rsidRPr="00E44BD5" w:rsidRDefault="00315A9C" w:rsidP="00315A9C">
      <w:pPr>
        <w:pStyle w:val="a3"/>
        <w:ind w:left="5103" w:hanging="425"/>
        <w:rPr>
          <w:bCs/>
          <w:sz w:val="26"/>
          <w:szCs w:val="26"/>
        </w:rPr>
      </w:pPr>
      <w:r w:rsidRPr="00E44BD5">
        <w:rPr>
          <w:bCs/>
          <w:sz w:val="26"/>
          <w:szCs w:val="26"/>
        </w:rPr>
        <w:t xml:space="preserve">                     ______________ </w:t>
      </w:r>
      <w:proofErr w:type="spellStart"/>
      <w:r w:rsidRPr="00E44BD5">
        <w:rPr>
          <w:bCs/>
          <w:sz w:val="26"/>
          <w:szCs w:val="26"/>
        </w:rPr>
        <w:t>Е.В.Шарлоимова</w:t>
      </w:r>
      <w:proofErr w:type="spellEnd"/>
    </w:p>
    <w:p w:rsidR="00315A9C" w:rsidRPr="00E44BD5" w:rsidRDefault="00315A9C" w:rsidP="00315A9C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E44BD5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                                                                                «____»_______ 2025 года.</w:t>
      </w:r>
    </w:p>
    <w:p w:rsidR="00315A9C" w:rsidRPr="00E44BD5" w:rsidRDefault="00315A9C" w:rsidP="00315A9C">
      <w:pPr>
        <w:pStyle w:val="pMsoNormal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E44BD5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Протокол </w:t>
      </w:r>
    </w:p>
    <w:p w:rsidR="00315A9C" w:rsidRDefault="00315A9C" w:rsidP="00315A9C">
      <w:pPr>
        <w:pStyle w:val="pMsoNormal"/>
        <w:spacing w:after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44BD5">
        <w:rPr>
          <w:rFonts w:ascii="Times New Roman" w:hAnsi="Times New Roman" w:cs="Times New Roman"/>
          <w:sz w:val="26"/>
          <w:szCs w:val="26"/>
          <w:lang w:val="ru-RU"/>
        </w:rPr>
        <w:t xml:space="preserve">рассмотрения заявок на участие и об определении участников  электронного аукциона  по продаже земельного    участка,     расположенного   в    границах     </w:t>
      </w:r>
      <w:proofErr w:type="spellStart"/>
      <w:r w:rsidRPr="00E44BD5">
        <w:rPr>
          <w:rFonts w:ascii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E44BD5">
        <w:rPr>
          <w:rFonts w:ascii="Times New Roman" w:hAnsi="Times New Roman" w:cs="Times New Roman"/>
          <w:sz w:val="26"/>
          <w:szCs w:val="26"/>
          <w:lang w:val="ru-RU"/>
        </w:rPr>
        <w:t xml:space="preserve"> городского округа,  государственная собственность на который  не разграничена, проводимого в соответствии с пунктом 7 статьи 39.18 Земельного кодекса Российской Федерации</w:t>
      </w:r>
      <w:r w:rsidRPr="00E44BD5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(Протокол об определении, Лот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1</w:t>
      </w:r>
      <w:r w:rsidRPr="00E44BD5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) </w:t>
      </w: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027A4A" w:rsidTr="00315A9C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A4A" w:rsidRPr="00315A9C" w:rsidRDefault="00027A4A">
            <w:pPr>
              <w:pStyle w:val="pMsoNormal"/>
              <w:spacing w:after="200"/>
              <w:rPr>
                <w:color w:val="000000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A4A" w:rsidRDefault="00315A9C">
            <w:pPr>
              <w:pStyle w:val="pMsoNormal"/>
              <w:spacing w:after="20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13.10.2025</w:t>
            </w:r>
          </w:p>
        </w:tc>
      </w:tr>
    </w:tbl>
    <w:p w:rsidR="00027A4A" w:rsidRDefault="00315A9C">
      <w:pPr>
        <w:pStyle w:val="pMsoNormal"/>
        <w:shd w:val="clear" w:color="auto" w:fill="FFFFFF"/>
        <w:spacing w:before="240" w:after="20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процедуре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27A4A" w:rsidRPr="00315A9C" w:rsidRDefault="00315A9C">
      <w:pPr>
        <w:pStyle w:val="pMsoNormal"/>
        <w:spacing w:line="240" w:lineRule="auto"/>
        <w:jc w:val="both"/>
        <w:rPr>
          <w:lang w:val="ru-RU"/>
        </w:rPr>
      </w:pP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Наименование процедуры: Электронный аукцион по продаже земельного участка</w:t>
      </w:r>
    </w:p>
    <w:p w:rsidR="00027A4A" w:rsidRPr="00315A9C" w:rsidRDefault="00315A9C">
      <w:pPr>
        <w:pStyle w:val="pMsoNormal"/>
        <w:spacing w:line="240" w:lineRule="auto"/>
        <w:jc w:val="both"/>
        <w:rPr>
          <w:lang w:val="ru-RU"/>
        </w:rPr>
      </w:pP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Номер процедуры и лота: </w:t>
      </w:r>
      <w:r>
        <w:rPr>
          <w:rFonts w:ascii="Times New Roman" w:eastAsia="Times New Roman" w:hAnsi="Times New Roman" w:cs="Times New Roman"/>
          <w:sz w:val="24"/>
          <w:szCs w:val="24"/>
        </w:rPr>
        <w:t>SBR</w:t>
      </w: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012-2509260006.1</w:t>
      </w:r>
    </w:p>
    <w:p w:rsidR="00027A4A" w:rsidRPr="00315A9C" w:rsidRDefault="00315A9C">
      <w:pPr>
        <w:pStyle w:val="pMsoNormal"/>
        <w:spacing w:line="240" w:lineRule="auto"/>
        <w:jc w:val="both"/>
        <w:rPr>
          <w:lang w:val="ru-RU"/>
        </w:rPr>
      </w:pP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Номер извещения в ГИС</w:t>
      </w: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Торги: 21000016470000000108</w:t>
      </w:r>
    </w:p>
    <w:p w:rsidR="00027A4A" w:rsidRPr="00315A9C" w:rsidRDefault="00315A9C" w:rsidP="00315A9C">
      <w:pPr>
        <w:pStyle w:val="pMsoNormal"/>
        <w:shd w:val="clear" w:color="auto" w:fill="FFFFFF"/>
        <w:spacing w:before="240" w:after="200" w:line="240" w:lineRule="auto"/>
        <w:jc w:val="both"/>
        <w:rPr>
          <w:lang w:val="ru-RU"/>
        </w:rPr>
      </w:pPr>
      <w:r w:rsidRPr="00315A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Сведения об организаторе и операторе </w:t>
      </w:r>
    </w:p>
    <w:p w:rsidR="00027A4A" w:rsidRPr="00315A9C" w:rsidRDefault="00315A9C" w:rsidP="00315A9C">
      <w:pPr>
        <w:pStyle w:val="pMsoNormal"/>
        <w:spacing w:line="240" w:lineRule="auto"/>
        <w:jc w:val="both"/>
        <w:rPr>
          <w:lang w:val="ru-RU"/>
        </w:rPr>
      </w:pP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Организатор процедуры: АДМИНИСТРАЦИЯ КАРАБАШСКОГО ГОРОДСКОГО ОКРУГА (456143, Челябинская область, Г. КАРАБАШ, УЛ. МЕТАЛЛУРГОВ, Д. 3) </w:t>
      </w:r>
    </w:p>
    <w:p w:rsidR="00027A4A" w:rsidRPr="00315A9C" w:rsidRDefault="00315A9C" w:rsidP="00315A9C">
      <w:pPr>
        <w:pStyle w:val="pMsoNormal"/>
        <w:spacing w:after="200" w:line="240" w:lineRule="auto"/>
        <w:jc w:val="both"/>
        <w:rPr>
          <w:lang w:val="ru-RU"/>
        </w:rPr>
      </w:pP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Сбер</w:t>
      </w:r>
      <w:proofErr w:type="spellEnd"/>
      <w:proofErr w:type="gramStart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</w:t>
      </w:r>
      <w:proofErr w:type="gramEnd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АО «</w:t>
      </w:r>
      <w:proofErr w:type="spellStart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Сбербанк-АСТ</w:t>
      </w:r>
      <w:proofErr w:type="spellEnd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». </w:t>
      </w: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Адрес электронной площадки в сети «Интернет»</w:t>
      </w:r>
      <w:proofErr w:type="gramStart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https</w:t>
      </w: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utp</w:t>
      </w:r>
      <w:proofErr w:type="spellEnd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sberbank</w:t>
      </w:r>
      <w:proofErr w:type="spellEnd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ast</w:t>
      </w:r>
      <w:proofErr w:type="spellEnd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027A4A" w:rsidRPr="00315A9C" w:rsidRDefault="00315A9C" w:rsidP="00315A9C">
      <w:pPr>
        <w:pStyle w:val="pMsoNormal"/>
        <w:shd w:val="clear" w:color="auto" w:fill="FFFFFF"/>
        <w:spacing w:before="240" w:after="200" w:line="240" w:lineRule="auto"/>
        <w:jc w:val="both"/>
        <w:rPr>
          <w:sz w:val="26"/>
          <w:szCs w:val="26"/>
          <w:lang w:val="ru-RU"/>
        </w:rPr>
      </w:pPr>
      <w:r w:rsidRPr="00315A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3.Сведения о комиссии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: </w:t>
      </w:r>
      <w:r w:rsidRPr="00315A9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/>
        </w:rPr>
        <w:t xml:space="preserve">состав комиссии утвержден постановлением администрации </w:t>
      </w:r>
      <w:proofErr w:type="spellStart"/>
      <w:r w:rsidRPr="00315A9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/>
        </w:rPr>
        <w:t>Карабашского</w:t>
      </w:r>
      <w:proofErr w:type="spellEnd"/>
      <w:r w:rsidRPr="00315A9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/>
        </w:rPr>
        <w:t xml:space="preserve"> городского округа от 23.09.2025г. № 809.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Н</w:t>
      </w:r>
      <w:r w:rsidRPr="00315A9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а заседании комиссии присутствовали: </w:t>
      </w:r>
    </w:p>
    <w:p w:rsidR="00027A4A" w:rsidRPr="00315A9C" w:rsidRDefault="00315A9C" w:rsidP="00315A9C">
      <w:pPr>
        <w:pStyle w:val="pMsoNormal"/>
        <w:jc w:val="both"/>
        <w:rPr>
          <w:lang w:val="ru-RU"/>
        </w:rPr>
      </w:pP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еспалова Людмила Викторовна - начальник отдела по земельным отношениям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округа;</w:t>
      </w:r>
    </w:p>
    <w:p w:rsidR="00027A4A" w:rsidRPr="00315A9C" w:rsidRDefault="00315A9C" w:rsidP="00315A9C">
      <w:pPr>
        <w:pStyle w:val="pMsoNormal"/>
        <w:jc w:val="both"/>
        <w:rPr>
          <w:lang w:val="ru-RU"/>
        </w:rPr>
      </w:pPr>
      <w:proofErr w:type="spellStart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Валерьевна - заместитель главы </w:t>
      </w:r>
      <w:proofErr w:type="spellStart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 по финансам и экономике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315A9C" w:rsidRPr="00315A9C" w:rsidRDefault="00315A9C" w:rsidP="00315A9C">
      <w:pPr>
        <w:pStyle w:val="pMsoNormal"/>
        <w:jc w:val="both"/>
        <w:rPr>
          <w:lang w:val="ru-RU"/>
        </w:rPr>
      </w:pP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Сазонова Елена Валерьевна - начальник юридического отдела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округа;</w:t>
      </w:r>
    </w:p>
    <w:p w:rsidR="00315A9C" w:rsidRPr="00315A9C" w:rsidRDefault="00315A9C" w:rsidP="00315A9C">
      <w:pPr>
        <w:pStyle w:val="pMsoNormal"/>
        <w:jc w:val="both"/>
        <w:rPr>
          <w:lang w:val="ru-RU"/>
        </w:rPr>
      </w:pP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Сухоруков Сергей Владими</w:t>
      </w: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рович - начальник отдела архитектуры и градостроительства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округа;</w:t>
      </w:r>
    </w:p>
    <w:p w:rsidR="00315A9C" w:rsidRPr="00315A9C" w:rsidRDefault="00315A9C" w:rsidP="00315A9C">
      <w:pPr>
        <w:pStyle w:val="pMsoNormal"/>
        <w:jc w:val="both"/>
        <w:rPr>
          <w:lang w:val="ru-RU"/>
        </w:rPr>
      </w:pP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Шалимов Евгений Александрович - начальник отдела муниципального заказа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округа.</w:t>
      </w:r>
    </w:p>
    <w:p w:rsidR="00027A4A" w:rsidRPr="00315A9C" w:rsidRDefault="00315A9C" w:rsidP="00315A9C">
      <w:pPr>
        <w:pStyle w:val="pMsoNormal"/>
        <w:shd w:val="clear" w:color="auto" w:fill="FFFFFF"/>
        <w:spacing w:before="240" w:after="200" w:line="240" w:lineRule="auto"/>
        <w:jc w:val="both"/>
        <w:rPr>
          <w:lang w:val="ru-RU"/>
        </w:rPr>
      </w:pPr>
      <w:r w:rsidRPr="00315A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4. Лоты </w:t>
      </w:r>
    </w:p>
    <w:p w:rsidR="00027A4A" w:rsidRPr="00315A9C" w:rsidRDefault="00315A9C" w:rsidP="00315A9C">
      <w:pPr>
        <w:pStyle w:val="pMsoNormal"/>
        <w:spacing w:line="240" w:lineRule="auto"/>
        <w:jc w:val="both"/>
        <w:rPr>
          <w:lang w:val="ru-RU"/>
        </w:rPr>
      </w:pP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Наименование лота: Земельный участок с кадастровым номером 74:29:0102015:378, площадью 960,00 кв.м., из земель населен</w:t>
      </w: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ных пунктов, </w:t>
      </w:r>
      <w:proofErr w:type="gramStart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расположенного</w:t>
      </w:r>
      <w:proofErr w:type="gramEnd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адресу: Челябинская область, г</w:t>
      </w:r>
      <w:proofErr w:type="gramStart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.К</w:t>
      </w:r>
      <w:proofErr w:type="gramEnd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арабаш, ул. Щорса, № 33А, разрешенное использование – ведение личного подсобного хозяйства</w:t>
      </w:r>
    </w:p>
    <w:p w:rsidR="00027A4A" w:rsidRPr="00315A9C" w:rsidRDefault="00315A9C" w:rsidP="00315A9C">
      <w:pPr>
        <w:pStyle w:val="pMsoNormal"/>
        <w:spacing w:line="240" w:lineRule="auto"/>
        <w:jc w:val="both"/>
        <w:rPr>
          <w:lang w:val="ru-RU"/>
        </w:rPr>
      </w:pP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Начальная цена лота: 121324.80 руб. </w:t>
      </w:r>
    </w:p>
    <w:p w:rsidR="00027A4A" w:rsidRPr="00315A9C" w:rsidRDefault="00315A9C">
      <w:pPr>
        <w:pStyle w:val="pMsoNormal"/>
        <w:rPr>
          <w:lang w:val="ru-RU"/>
        </w:rPr>
      </w:pPr>
      <w:r w:rsidRPr="00315A9C">
        <w:rPr>
          <w:lang w:val="ru-RU"/>
        </w:rPr>
        <w:br/>
      </w: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окончании срока подачи заявок от претендентов не было подано </w:t>
      </w: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 одной заявки. </w:t>
      </w:r>
    </w:p>
    <w:p w:rsidR="00027A4A" w:rsidRDefault="00315A9C">
      <w:pPr>
        <w:pStyle w:val="pMsoNormal"/>
      </w:pPr>
      <w:r w:rsidRPr="00315A9C">
        <w:rPr>
          <w:lang w:val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Отозванные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заявки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123"/>
        <w:gridCol w:w="2687"/>
        <w:gridCol w:w="3310"/>
        <w:gridCol w:w="2498"/>
      </w:tblGrid>
      <w:tr w:rsidR="00027A4A" w:rsidRPr="00315A9C" w:rsidTr="00315A9C">
        <w:trPr>
          <w:cantSplit/>
          <w:trHeight w:val="100"/>
        </w:trPr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A4A" w:rsidRDefault="00315A9C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6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A4A" w:rsidRDefault="00315A9C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A4A" w:rsidRDefault="00315A9C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27A4A" w:rsidRPr="00315A9C" w:rsidRDefault="00315A9C">
            <w:pPr>
              <w:pStyle w:val="pMsoNormal"/>
              <w:spacing w:line="240" w:lineRule="auto"/>
              <w:jc w:val="center"/>
              <w:rPr>
                <w:color w:val="000000"/>
                <w:lang w:val="ru-RU"/>
              </w:rPr>
            </w:pPr>
            <w:r w:rsidRPr="00315A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Дата и время отзыва заявки </w:t>
            </w:r>
          </w:p>
        </w:tc>
      </w:tr>
      <w:tr w:rsidR="00315A9C" w:rsidRPr="00315A9C" w:rsidTr="00315A9C">
        <w:trPr>
          <w:cantSplit/>
          <w:trHeight w:val="423"/>
        </w:trPr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5A9C" w:rsidRPr="00315A9C" w:rsidRDefault="00315A9C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6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5A9C" w:rsidRPr="00315A9C" w:rsidRDefault="00315A9C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3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5A9C" w:rsidRPr="00315A9C" w:rsidRDefault="00315A9C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4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5A9C" w:rsidRPr="00315A9C" w:rsidRDefault="00315A9C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315A9C" w:rsidRDefault="00315A9C" w:rsidP="00315A9C">
      <w:pPr>
        <w:ind w:firstLine="340"/>
        <w:jc w:val="both"/>
        <w:rPr>
          <w:b/>
          <w:sz w:val="26"/>
          <w:szCs w:val="26"/>
          <w:lang w:val="ru-RU"/>
        </w:rPr>
      </w:pPr>
    </w:p>
    <w:p w:rsidR="00315A9C" w:rsidRPr="00315A9C" w:rsidRDefault="00315A9C" w:rsidP="00315A9C">
      <w:pPr>
        <w:jc w:val="both"/>
        <w:rPr>
          <w:bCs/>
          <w:sz w:val="26"/>
          <w:szCs w:val="26"/>
          <w:lang w:val="ru-RU"/>
        </w:rPr>
      </w:pPr>
      <w:r w:rsidRPr="00315A9C">
        <w:rPr>
          <w:sz w:val="26"/>
          <w:szCs w:val="26"/>
          <w:lang w:val="ru-RU"/>
        </w:rPr>
        <w:t>Принято решение аукцион по лоту № 2 признать несостоявшимся.</w:t>
      </w:r>
    </w:p>
    <w:p w:rsidR="00027A4A" w:rsidRPr="00315A9C" w:rsidRDefault="00315A9C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315A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5.Подписи комиссии: комиссия по проведению электронного аукциона по продаже земельного участка</w:t>
      </w:r>
      <w:r w:rsidRPr="00315A9C">
        <w:rPr>
          <w:b/>
          <w:bCs/>
          <w:lang w:val="ru-RU"/>
        </w:rPr>
        <w:t xml:space="preserve"> </w:t>
      </w:r>
    </w:p>
    <w:p w:rsidR="00027A4A" w:rsidRPr="00315A9C" w:rsidRDefault="00027A4A">
      <w:pPr>
        <w:pStyle w:val="pMsoNormal"/>
        <w:rPr>
          <w:lang w:val="ru-RU"/>
        </w:rPr>
      </w:pPr>
    </w:p>
    <w:p w:rsidR="00027A4A" w:rsidRDefault="00315A9C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___________________ </w:t>
      </w:r>
    </w:p>
    <w:p w:rsidR="00315A9C" w:rsidRPr="00315A9C" w:rsidRDefault="00315A9C">
      <w:pPr>
        <w:pStyle w:val="pMsoNormal"/>
        <w:rPr>
          <w:lang w:val="ru-RU"/>
        </w:rPr>
      </w:pPr>
    </w:p>
    <w:p w:rsidR="00027A4A" w:rsidRDefault="00315A9C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Валерьевна ___________________ </w:t>
      </w:r>
    </w:p>
    <w:p w:rsidR="00315A9C" w:rsidRPr="00315A9C" w:rsidRDefault="00315A9C">
      <w:pPr>
        <w:pStyle w:val="pMsoNormal"/>
        <w:rPr>
          <w:lang w:val="ru-RU"/>
        </w:rPr>
      </w:pPr>
    </w:p>
    <w:p w:rsidR="00027A4A" w:rsidRDefault="00315A9C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Сазонова Елена Валерьевна ___________________ </w:t>
      </w:r>
    </w:p>
    <w:p w:rsidR="00315A9C" w:rsidRPr="00315A9C" w:rsidRDefault="00315A9C">
      <w:pPr>
        <w:pStyle w:val="pMsoNormal"/>
        <w:rPr>
          <w:lang w:val="ru-RU"/>
        </w:rPr>
      </w:pPr>
    </w:p>
    <w:p w:rsidR="00027A4A" w:rsidRDefault="00315A9C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15A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Сухоруков Сергей Владимирович ___________________ </w:t>
      </w:r>
    </w:p>
    <w:p w:rsidR="00315A9C" w:rsidRPr="00315A9C" w:rsidRDefault="00315A9C">
      <w:pPr>
        <w:pStyle w:val="pMsoNormal"/>
        <w:rPr>
          <w:lang w:val="ru-RU"/>
        </w:rPr>
      </w:pPr>
    </w:p>
    <w:p w:rsidR="00027A4A" w:rsidRDefault="00315A9C">
      <w:pPr>
        <w:pStyle w:val="pMsoNormal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Шалимов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Евгений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Александрович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 </w:t>
      </w:r>
    </w:p>
    <w:p w:rsidR="00A77B3E" w:rsidRDefault="00A77B3E"/>
    <w:sectPr w:rsidR="00A77B3E" w:rsidSect="00315A9C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27A4A"/>
    <w:rsid w:val="00315A9C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7A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027A4A"/>
  </w:style>
  <w:style w:type="paragraph" w:customStyle="1" w:styleId="pMsoNormal">
    <w:name w:val="p_MsoNormal"/>
    <w:basedOn w:val="a"/>
    <w:rsid w:val="00027A4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027A4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315A9C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315A9C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2025-10-13T04:16:00Z</cp:lastPrinted>
  <dcterms:created xsi:type="dcterms:W3CDTF">2025-10-13T04:18:00Z</dcterms:created>
  <dcterms:modified xsi:type="dcterms:W3CDTF">2025-10-13T04:18:00Z</dcterms:modified>
</cp:coreProperties>
</file>