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5.12.0.0 -->
  <w:body>
    <w:p w:rsidR="0020623C" w:rsidP="004658AE">
      <w:pPr>
        <w:pStyle w:val="Standard"/>
        <w:tabs>
          <w:tab w:val="left" w:pos="2930"/>
        </w:tabs>
        <w:spacing w:after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25. Свободный земельный участок (</w:t>
      </w:r>
      <w:r>
        <w:rPr>
          <w:rFonts w:ascii="Times New Roman" w:hAnsi="Times New Roman"/>
          <w:b/>
          <w:sz w:val="28"/>
          <w:lang w:val="en-US"/>
        </w:rPr>
        <w:t>greenfield</w:t>
      </w:r>
      <w:r>
        <w:rPr>
          <w:rFonts w:ascii="Times New Roman" w:hAnsi="Times New Roman"/>
          <w:b/>
          <w:sz w:val="28"/>
        </w:rPr>
        <w:t>)</w:t>
      </w:r>
    </w:p>
    <w:p w:rsidR="00682747" w:rsidRPr="004658AE" w:rsidP="004658AE">
      <w:pPr>
        <w:pStyle w:val="Standard"/>
        <w:tabs>
          <w:tab w:val="left" w:pos="2930"/>
        </w:tabs>
        <w:spacing w:after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0"/>
        <w:gridCol w:w="2799"/>
        <w:gridCol w:w="6202"/>
      </w:tblGrid>
      <w:tr w:rsidTr="00021F78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A0"/>
        </w:tblPrEx>
        <w:tc>
          <w:tcPr>
            <w:tcW w:w="570" w:type="dxa"/>
          </w:tcPr>
          <w:p w:rsidR="0020623C" w:rsidRPr="006773DB" w:rsidP="006773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3DB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799" w:type="dxa"/>
          </w:tcPr>
          <w:p w:rsidR="0020623C" w:rsidRPr="006773DB" w:rsidP="006773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3DB">
              <w:rPr>
                <w:rFonts w:ascii="Times New Roman" w:hAnsi="Times New Roman"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6202" w:type="dxa"/>
          </w:tcPr>
          <w:p w:rsidR="0020623C" w:rsidRPr="00A74B49" w:rsidP="006773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4B49">
              <w:rPr>
                <w:rFonts w:ascii="Times New Roman" w:hAnsi="Times New Roman"/>
                <w:sz w:val="24"/>
                <w:szCs w:val="24"/>
              </w:rPr>
              <w:t>Информация</w:t>
            </w:r>
          </w:p>
        </w:tc>
      </w:tr>
      <w:tr w:rsidTr="00021F78">
        <w:tblPrEx>
          <w:tblW w:w="0" w:type="auto"/>
          <w:tblLayout w:type="fixed"/>
          <w:tblLook w:val="00A0"/>
        </w:tblPrEx>
        <w:tc>
          <w:tcPr>
            <w:tcW w:w="570" w:type="dxa"/>
          </w:tcPr>
          <w:p w:rsidR="000F4B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799" w:type="dxa"/>
          </w:tcPr>
          <w:p w:rsidR="000F4B5E" w:rsidRPr="006773DB" w:rsidP="006773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73DB">
              <w:rPr>
                <w:rFonts w:ascii="Times New Roman" w:hAnsi="Times New Roman"/>
                <w:sz w:val="24"/>
                <w:szCs w:val="24"/>
              </w:rPr>
              <w:t>Месторасположение участка</w:t>
            </w:r>
          </w:p>
        </w:tc>
        <w:tc>
          <w:tcPr>
            <w:tcW w:w="6202" w:type="dxa"/>
          </w:tcPr>
          <w:p w:rsidR="000F4B5E" w:rsidRPr="00A74B49" w:rsidP="006773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4B49">
              <w:rPr>
                <w:rFonts w:ascii="Times New Roman" w:hAnsi="Times New Roman"/>
                <w:color w:val="000000"/>
                <w:sz w:val="24"/>
                <w:szCs w:val="24"/>
              </w:rPr>
              <w:t>Челябинская область, г.Карабаш, ул. Декабристов, 26</w:t>
            </w:r>
          </w:p>
        </w:tc>
      </w:tr>
      <w:tr w:rsidTr="00021F78">
        <w:tblPrEx>
          <w:tblW w:w="0" w:type="auto"/>
          <w:tblLayout w:type="fixed"/>
          <w:tblLook w:val="00A0"/>
        </w:tblPrEx>
        <w:tc>
          <w:tcPr>
            <w:tcW w:w="570" w:type="dxa"/>
          </w:tcPr>
          <w:p w:rsidR="000F4B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2799" w:type="dxa"/>
          </w:tcPr>
          <w:p w:rsidR="000F4B5E" w:rsidRPr="004658AE" w:rsidP="006773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58AE">
              <w:rPr>
                <w:rFonts w:ascii="Times New Roman" w:hAnsi="Times New Roman"/>
                <w:sz w:val="26"/>
                <w:szCs w:val="26"/>
              </w:rPr>
              <w:t xml:space="preserve">Ссылка на </w:t>
            </w:r>
            <w:r w:rsidRPr="004658AE">
              <w:rPr>
                <w:rFonts w:ascii="Times New Roman" w:hAnsi="Times New Roman"/>
                <w:sz w:val="26"/>
                <w:szCs w:val="26"/>
                <w:lang w:val="en-US"/>
              </w:rPr>
              <w:t>google</w:t>
            </w:r>
            <w:r w:rsidRPr="004658AE">
              <w:rPr>
                <w:rFonts w:ascii="Times New Roman" w:hAnsi="Times New Roman"/>
                <w:sz w:val="26"/>
                <w:szCs w:val="26"/>
              </w:rPr>
              <w:t>.</w:t>
            </w:r>
            <w:r w:rsidRPr="004658AE">
              <w:rPr>
                <w:rFonts w:ascii="Times New Roman" w:hAnsi="Times New Roman"/>
                <w:sz w:val="26"/>
                <w:szCs w:val="26"/>
                <w:lang w:val="en-US"/>
              </w:rPr>
              <w:t>maps</w:t>
            </w:r>
          </w:p>
        </w:tc>
        <w:tc>
          <w:tcPr>
            <w:tcW w:w="6202" w:type="dxa"/>
          </w:tcPr>
          <w:p w:rsidR="00CE381D" w:rsidRPr="00DB1E8F" w:rsidP="004658AE">
            <w:pPr>
              <w:tabs>
                <w:tab w:val="left" w:pos="-142"/>
                <w:tab w:val="left" w:pos="4680"/>
                <w:tab w:val="left" w:pos="7317"/>
              </w:tabs>
              <w:spacing w:after="0" w:line="240" w:lineRule="auto"/>
              <w:ind w:right="195"/>
              <w:rPr>
                <w:rFonts w:ascii="Times New Roman" w:hAnsi="Times New Roman"/>
                <w:color w:val="595959"/>
                <w:sz w:val="26"/>
                <w:szCs w:val="26"/>
              </w:rPr>
            </w:pPr>
            <w:r>
              <w:fldChar w:fldCharType="begin"/>
            </w:r>
            <w:r>
              <w:instrText xml:space="preserve"> HYPERLINK "https://www.google.ru/maps/@55.49207,60.2500338,245m/data=!3m1!1e3?entry=ttu%20" </w:instrText>
            </w:r>
            <w:r>
              <w:fldChar w:fldCharType="separate"/>
            </w:r>
            <w:r w:rsidRPr="00DB1E8F" w:rsidR="00DB1E8F">
              <w:rPr>
                <w:rStyle w:val="Hyperlink"/>
              </w:rPr>
              <w:t>https://www.google.ru/maps/@55.49207,60.2500338,245m/data=!3m1!1e3?entry=ttu</w:t>
            </w:r>
            <w:r w:rsidRPr="00DB1E8F" w:rsidR="00DB1E8F">
              <w:rPr>
                <w:rStyle w:val="Hyperlink"/>
                <w:szCs w:val="26"/>
              </w:rPr>
              <w:t xml:space="preserve"> </w:t>
            </w:r>
            <w:r>
              <w:fldChar w:fldCharType="end"/>
            </w:r>
          </w:p>
        </w:tc>
      </w:tr>
      <w:tr w:rsidTr="00021F78">
        <w:tblPrEx>
          <w:tblW w:w="0" w:type="auto"/>
          <w:tblLayout w:type="fixed"/>
          <w:tblLook w:val="00A0"/>
        </w:tblPrEx>
        <w:tc>
          <w:tcPr>
            <w:tcW w:w="570" w:type="dxa"/>
          </w:tcPr>
          <w:p w:rsidR="000F4B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799" w:type="dxa"/>
          </w:tcPr>
          <w:p w:rsidR="000F4B5E" w:rsidRPr="006773DB" w:rsidP="006773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73DB">
              <w:rPr>
                <w:rFonts w:ascii="Times New Roman" w:hAnsi="Times New Roman"/>
                <w:sz w:val="24"/>
                <w:szCs w:val="24"/>
              </w:rPr>
              <w:t>Кадастровый номер</w:t>
            </w:r>
          </w:p>
        </w:tc>
        <w:tc>
          <w:tcPr>
            <w:tcW w:w="6202" w:type="dxa"/>
          </w:tcPr>
          <w:p w:rsidR="000F4B5E" w:rsidRPr="00A74B49" w:rsidP="006773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D4DF3">
              <w:rPr>
                <w:rFonts w:ascii="Times New Roman" w:hAnsi="Times New Roman"/>
                <w:sz w:val="24"/>
                <w:szCs w:val="24"/>
              </w:rPr>
              <w:t>74:29:0104004</w:t>
            </w:r>
            <w:r>
              <w:rPr>
                <w:rFonts w:ascii="Times New Roman" w:hAnsi="Times New Roman"/>
                <w:sz w:val="24"/>
                <w:szCs w:val="24"/>
              </w:rPr>
              <w:t>:595</w:t>
            </w:r>
          </w:p>
        </w:tc>
      </w:tr>
      <w:tr w:rsidTr="00021F78">
        <w:tblPrEx>
          <w:tblW w:w="0" w:type="auto"/>
          <w:tblLayout w:type="fixed"/>
          <w:tblLook w:val="00A0"/>
        </w:tblPrEx>
        <w:tc>
          <w:tcPr>
            <w:tcW w:w="570" w:type="dxa"/>
          </w:tcPr>
          <w:p w:rsidR="000F4B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799" w:type="dxa"/>
          </w:tcPr>
          <w:p w:rsidR="000F4B5E" w:rsidRPr="006773DB" w:rsidP="006773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73DB">
              <w:rPr>
                <w:rFonts w:ascii="Times New Roman" w:hAnsi="Times New Roman"/>
                <w:sz w:val="24"/>
                <w:szCs w:val="24"/>
              </w:rPr>
              <w:t>Форма собственности (федеральная, муниципальная, частная)</w:t>
            </w:r>
          </w:p>
        </w:tc>
        <w:tc>
          <w:tcPr>
            <w:tcW w:w="6202" w:type="dxa"/>
          </w:tcPr>
          <w:p w:rsidR="000F4B5E" w:rsidRPr="00A74B49" w:rsidP="006773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4B49">
              <w:rPr>
                <w:rFonts w:ascii="Times New Roman" w:hAnsi="Times New Roman"/>
                <w:sz w:val="24"/>
                <w:szCs w:val="24"/>
              </w:rPr>
              <w:t xml:space="preserve">Государственная собственность </w:t>
            </w:r>
          </w:p>
          <w:p w:rsidR="000F4B5E" w:rsidRPr="00A74B49" w:rsidP="006773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4B49">
              <w:rPr>
                <w:rFonts w:ascii="Times New Roman" w:hAnsi="Times New Roman"/>
                <w:sz w:val="24"/>
                <w:szCs w:val="24"/>
              </w:rPr>
              <w:t xml:space="preserve">не разграничена </w:t>
            </w:r>
          </w:p>
        </w:tc>
      </w:tr>
      <w:tr w:rsidTr="00021F78">
        <w:tblPrEx>
          <w:tblW w:w="0" w:type="auto"/>
          <w:tblLayout w:type="fixed"/>
          <w:tblLook w:val="00A0"/>
        </w:tblPrEx>
        <w:tc>
          <w:tcPr>
            <w:tcW w:w="570" w:type="dxa"/>
          </w:tcPr>
          <w:p w:rsidR="000F4B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799" w:type="dxa"/>
          </w:tcPr>
          <w:p w:rsidR="000F4B5E" w:rsidRPr="006773DB" w:rsidP="006773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73DB">
              <w:rPr>
                <w:rFonts w:ascii="Times New Roman" w:hAnsi="Times New Roman"/>
                <w:sz w:val="24"/>
                <w:szCs w:val="24"/>
              </w:rPr>
              <w:t>Потенциально возможное назначение использования участка (производственное, административное, складское, бытовое и др.)</w:t>
            </w:r>
          </w:p>
        </w:tc>
        <w:tc>
          <w:tcPr>
            <w:tcW w:w="6202" w:type="dxa"/>
          </w:tcPr>
          <w:p w:rsidR="000F4B5E" w:rsidP="00EC47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ПЗЗ: жилая зона</w:t>
            </w:r>
          </w:p>
          <w:p w:rsidR="000F4B5E" w:rsidP="000827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Возможное использование: производственное назначение, не требующе</w:t>
            </w:r>
            <w:r w:rsidR="00CE381D"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0F4B5E" w:rsidP="000827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установления СЗЗ</w:t>
            </w:r>
            <w:r w:rsidR="00CE38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(или СЗЗ не более </w:t>
            </w:r>
            <w:smartTag w:uri="urn:schemas-microsoft-com:office:smarttags" w:element="metricconverter">
              <w:smartTagPr>
                <w:attr w:name="ProductID" w:val="50 метров"/>
              </w:smartTagPr>
              <w:r>
                <w:rPr>
                  <w:rFonts w:ascii="Times New Roman" w:hAnsi="Times New Roman"/>
                  <w:sz w:val="24"/>
                  <w:szCs w:val="24"/>
                </w:rPr>
                <w:t>50 метров</w:t>
              </w:r>
            </w:smartTag>
            <w:r>
              <w:rPr>
                <w:rFonts w:ascii="Times New Roman" w:hAnsi="Times New Roman"/>
                <w:sz w:val="24"/>
                <w:szCs w:val="24"/>
              </w:rPr>
              <w:t>),</w:t>
            </w:r>
            <w:r w:rsidR="00CE38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предприятия торговли, </w:t>
            </w:r>
          </w:p>
          <w:p w:rsidR="000F4B5E" w:rsidRPr="00A74B49" w:rsidP="000827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бытового обслуживания и т.п.</w:t>
            </w:r>
          </w:p>
        </w:tc>
      </w:tr>
      <w:tr w:rsidTr="00021F78">
        <w:tblPrEx>
          <w:tblW w:w="0" w:type="auto"/>
          <w:tblLayout w:type="fixed"/>
          <w:tblLook w:val="00A0"/>
        </w:tblPrEx>
        <w:tc>
          <w:tcPr>
            <w:tcW w:w="570" w:type="dxa"/>
          </w:tcPr>
          <w:p w:rsidR="000F4B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799" w:type="dxa"/>
          </w:tcPr>
          <w:p w:rsidR="000F4B5E" w:rsidRPr="006773DB" w:rsidP="006773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73DB">
              <w:rPr>
                <w:rFonts w:ascii="Times New Roman" w:hAnsi="Times New Roman"/>
                <w:sz w:val="24"/>
                <w:szCs w:val="24"/>
              </w:rPr>
              <w:t>Предлагаемый вид использования (аренда, продажа)</w:t>
            </w:r>
          </w:p>
        </w:tc>
        <w:tc>
          <w:tcPr>
            <w:tcW w:w="6202" w:type="dxa"/>
          </w:tcPr>
          <w:p w:rsidR="000F4B5E" w:rsidRPr="00A74B49" w:rsidP="003E5D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4B49">
              <w:rPr>
                <w:rFonts w:ascii="Times New Roman" w:hAnsi="Times New Roman"/>
                <w:sz w:val="24"/>
                <w:szCs w:val="24"/>
              </w:rPr>
              <w:t xml:space="preserve">Аренда </w:t>
            </w:r>
          </w:p>
        </w:tc>
      </w:tr>
      <w:tr w:rsidTr="00021F78">
        <w:tblPrEx>
          <w:tblW w:w="0" w:type="auto"/>
          <w:tblLayout w:type="fixed"/>
          <w:tblLook w:val="00A0"/>
        </w:tblPrEx>
        <w:tc>
          <w:tcPr>
            <w:tcW w:w="570" w:type="dxa"/>
          </w:tcPr>
          <w:p w:rsidR="000F4B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799" w:type="dxa"/>
          </w:tcPr>
          <w:p w:rsidR="000F4B5E" w:rsidRPr="006773DB" w:rsidP="006773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73DB">
              <w:rPr>
                <w:rFonts w:ascii="Times New Roman" w:hAnsi="Times New Roman"/>
                <w:sz w:val="24"/>
                <w:szCs w:val="24"/>
              </w:rPr>
              <w:t>Площадь, га</w:t>
            </w:r>
          </w:p>
        </w:tc>
        <w:tc>
          <w:tcPr>
            <w:tcW w:w="6202" w:type="dxa"/>
          </w:tcPr>
          <w:p w:rsidR="000F4B5E" w:rsidRPr="00A74B49" w:rsidP="00DB1E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4B49">
              <w:rPr>
                <w:rFonts w:ascii="Times New Roman" w:hAnsi="Times New Roman"/>
                <w:sz w:val="24"/>
                <w:szCs w:val="24"/>
              </w:rPr>
              <w:t>0,</w:t>
            </w:r>
            <w:r w:rsidR="00DB1E8F">
              <w:rPr>
                <w:rFonts w:ascii="Times New Roman" w:hAnsi="Times New Roman"/>
                <w:sz w:val="24"/>
                <w:szCs w:val="24"/>
              </w:rPr>
              <w:t>08</w:t>
            </w:r>
          </w:p>
        </w:tc>
      </w:tr>
      <w:tr w:rsidTr="00021F78">
        <w:tblPrEx>
          <w:tblW w:w="0" w:type="auto"/>
          <w:tblLayout w:type="fixed"/>
          <w:tblLook w:val="00A0"/>
        </w:tblPrEx>
        <w:tc>
          <w:tcPr>
            <w:tcW w:w="570" w:type="dxa"/>
          </w:tcPr>
          <w:p w:rsidR="000F4B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799" w:type="dxa"/>
          </w:tcPr>
          <w:p w:rsidR="000F4B5E" w:rsidRPr="006773DB" w:rsidP="006773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73DB">
              <w:rPr>
                <w:rFonts w:ascii="Times New Roman" w:hAnsi="Times New Roman"/>
                <w:sz w:val="24"/>
                <w:szCs w:val="24"/>
              </w:rPr>
              <w:t>Категория земли</w:t>
            </w:r>
          </w:p>
        </w:tc>
        <w:tc>
          <w:tcPr>
            <w:tcW w:w="6202" w:type="dxa"/>
          </w:tcPr>
          <w:p w:rsidR="000F4B5E" w:rsidRPr="00A74B49" w:rsidP="006773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4B49">
              <w:rPr>
                <w:rFonts w:ascii="Times New Roman" w:hAnsi="Times New Roman"/>
                <w:sz w:val="24"/>
                <w:szCs w:val="24"/>
              </w:rPr>
              <w:t>Земли населенных пунктов</w:t>
            </w:r>
          </w:p>
        </w:tc>
      </w:tr>
      <w:tr w:rsidTr="00021F78">
        <w:tblPrEx>
          <w:tblW w:w="0" w:type="auto"/>
          <w:tblLayout w:type="fixed"/>
          <w:tblLook w:val="00A0"/>
        </w:tblPrEx>
        <w:tc>
          <w:tcPr>
            <w:tcW w:w="570" w:type="dxa"/>
          </w:tcPr>
          <w:p w:rsidR="00315E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7.1</w:t>
            </w:r>
          </w:p>
        </w:tc>
        <w:tc>
          <w:tcPr>
            <w:tcW w:w="2799" w:type="dxa"/>
          </w:tcPr>
          <w:p w:rsidR="00315E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Функциональная зона в соответствие с ПЗЗ</w:t>
            </w:r>
          </w:p>
        </w:tc>
        <w:tc>
          <w:tcPr>
            <w:tcW w:w="6202" w:type="dxa"/>
          </w:tcPr>
          <w:p w:rsidR="00315E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1 Многоквартирные дома 2-5-ти этажной застройки</w:t>
            </w:r>
          </w:p>
        </w:tc>
      </w:tr>
      <w:tr w:rsidTr="00021F78">
        <w:tblPrEx>
          <w:tblW w:w="0" w:type="auto"/>
          <w:tblLayout w:type="fixed"/>
          <w:tblLook w:val="00A0"/>
        </w:tblPrEx>
        <w:tc>
          <w:tcPr>
            <w:tcW w:w="570" w:type="dxa"/>
          </w:tcPr>
          <w:p w:rsidR="000F4B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799" w:type="dxa"/>
          </w:tcPr>
          <w:p w:rsidR="000F4B5E" w:rsidRPr="006773DB" w:rsidP="006773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73DB">
              <w:rPr>
                <w:rFonts w:ascii="Times New Roman" w:hAnsi="Times New Roman"/>
                <w:sz w:val="24"/>
                <w:szCs w:val="24"/>
              </w:rPr>
              <w:t>Расстояние до границы, км:</w:t>
            </w:r>
          </w:p>
          <w:p w:rsidR="000F4B5E" w:rsidRPr="006773DB" w:rsidP="006773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73DB">
              <w:rPr>
                <w:rFonts w:ascii="Times New Roman" w:hAnsi="Times New Roman"/>
                <w:sz w:val="24"/>
                <w:szCs w:val="24"/>
              </w:rPr>
              <w:t>- ближайшего населенного пункта,</w:t>
            </w:r>
          </w:p>
          <w:p w:rsidR="000F4B5E" w:rsidRPr="006773DB" w:rsidP="006773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73DB">
              <w:rPr>
                <w:rFonts w:ascii="Times New Roman" w:hAnsi="Times New Roman"/>
                <w:sz w:val="24"/>
                <w:szCs w:val="24"/>
              </w:rPr>
              <w:t>- районного центра,</w:t>
            </w:r>
          </w:p>
          <w:p w:rsidR="000F4B5E" w:rsidRPr="006773DB" w:rsidP="006773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73DB">
              <w:rPr>
                <w:rFonts w:ascii="Times New Roman" w:hAnsi="Times New Roman"/>
                <w:sz w:val="24"/>
                <w:szCs w:val="24"/>
              </w:rPr>
              <w:t>- г. Челябинска,</w:t>
            </w:r>
          </w:p>
          <w:p w:rsidR="000F4B5E" w:rsidRPr="006773DB" w:rsidP="006773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73DB">
              <w:rPr>
                <w:rFonts w:ascii="Times New Roman" w:hAnsi="Times New Roman"/>
                <w:sz w:val="24"/>
                <w:szCs w:val="24"/>
              </w:rPr>
              <w:t>- г. Уфы,</w:t>
            </w:r>
          </w:p>
          <w:p w:rsidR="000F4B5E" w:rsidRPr="006773DB" w:rsidP="006773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73DB">
              <w:rPr>
                <w:rFonts w:ascii="Times New Roman" w:hAnsi="Times New Roman"/>
                <w:sz w:val="24"/>
                <w:szCs w:val="24"/>
              </w:rPr>
              <w:t>- г. Екатеринбурга,</w:t>
            </w:r>
          </w:p>
          <w:p w:rsidR="000F4B5E" w:rsidRPr="006773DB" w:rsidP="006773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73DB">
              <w:rPr>
                <w:rFonts w:ascii="Times New Roman" w:hAnsi="Times New Roman"/>
                <w:sz w:val="24"/>
                <w:szCs w:val="24"/>
              </w:rPr>
              <w:t>- г. Москвы</w:t>
            </w:r>
          </w:p>
        </w:tc>
        <w:tc>
          <w:tcPr>
            <w:tcW w:w="6202" w:type="dxa"/>
          </w:tcPr>
          <w:p w:rsidR="000F4B5E" w:rsidRPr="00A74B49" w:rsidP="006773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F4B5E" w:rsidRPr="00A74B49" w:rsidP="006773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4B49">
              <w:rPr>
                <w:rFonts w:ascii="Times New Roman" w:hAnsi="Times New Roman"/>
                <w:sz w:val="24"/>
                <w:szCs w:val="24"/>
              </w:rPr>
              <w:t>- 50 до г. Кыштыма</w:t>
            </w:r>
          </w:p>
          <w:p w:rsidR="000F4B5E" w:rsidRPr="00A74B49" w:rsidP="006773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4B49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smartTag w:uri="urn:schemas-microsoft-com:office:smarttags" w:element="metricconverter">
              <w:smartTagPr>
                <w:attr w:name="ProductID" w:val="0,01 км"/>
              </w:smartTagPr>
              <w:r w:rsidRPr="00A74B49">
                <w:rPr>
                  <w:rFonts w:ascii="Times New Roman" w:hAnsi="Times New Roman"/>
                  <w:sz w:val="24"/>
                  <w:szCs w:val="24"/>
                </w:rPr>
                <w:t>100, г</w:t>
              </w:r>
            </w:smartTag>
            <w:r w:rsidRPr="00A74B49">
              <w:rPr>
                <w:rFonts w:ascii="Times New Roman" w:hAnsi="Times New Roman"/>
                <w:sz w:val="24"/>
                <w:szCs w:val="24"/>
              </w:rPr>
              <w:t>. Челябинск</w:t>
            </w:r>
          </w:p>
          <w:p w:rsidR="000F4B5E" w:rsidRPr="00A74B49" w:rsidP="006773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4B49">
              <w:rPr>
                <w:rFonts w:ascii="Times New Roman" w:hAnsi="Times New Roman"/>
                <w:sz w:val="24"/>
                <w:szCs w:val="24"/>
              </w:rPr>
              <w:t>- 100</w:t>
            </w:r>
          </w:p>
          <w:p w:rsidR="000F4B5E" w:rsidRPr="00A74B49" w:rsidP="006773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4B49">
              <w:rPr>
                <w:rFonts w:ascii="Times New Roman" w:hAnsi="Times New Roman"/>
                <w:sz w:val="24"/>
                <w:szCs w:val="24"/>
              </w:rPr>
              <w:t>- 340</w:t>
            </w:r>
          </w:p>
          <w:p w:rsidR="000F4B5E" w:rsidRPr="00A74B49" w:rsidP="006773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4B49">
              <w:rPr>
                <w:rFonts w:ascii="Times New Roman" w:hAnsi="Times New Roman"/>
                <w:sz w:val="24"/>
                <w:szCs w:val="24"/>
              </w:rPr>
              <w:t>- 200</w:t>
            </w:r>
          </w:p>
          <w:p w:rsidR="000F4B5E" w:rsidRPr="00A74B49" w:rsidP="006773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4B49">
              <w:rPr>
                <w:rFonts w:ascii="Times New Roman" w:hAnsi="Times New Roman"/>
                <w:sz w:val="24"/>
                <w:szCs w:val="24"/>
              </w:rPr>
              <w:t>-1960</w:t>
            </w:r>
          </w:p>
        </w:tc>
      </w:tr>
      <w:tr w:rsidTr="00021F78">
        <w:tblPrEx>
          <w:tblW w:w="0" w:type="auto"/>
          <w:tblLayout w:type="fixed"/>
          <w:tblLook w:val="00A0"/>
        </w:tblPrEx>
        <w:tc>
          <w:tcPr>
            <w:tcW w:w="570" w:type="dxa"/>
          </w:tcPr>
          <w:p w:rsidR="000F4B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2799" w:type="dxa"/>
          </w:tcPr>
          <w:p w:rsidR="000F4B5E" w:rsidRPr="006773DB" w:rsidP="006773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73DB">
              <w:rPr>
                <w:rFonts w:ascii="Times New Roman" w:hAnsi="Times New Roman"/>
                <w:sz w:val="24"/>
                <w:szCs w:val="24"/>
              </w:rPr>
              <w:t>Расстояние до железной дороги, км</w:t>
            </w:r>
          </w:p>
        </w:tc>
        <w:tc>
          <w:tcPr>
            <w:tcW w:w="6202" w:type="dxa"/>
          </w:tcPr>
          <w:p w:rsidR="000F4B5E" w:rsidRPr="00A74B49" w:rsidP="006773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4B4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Tr="00021F78">
        <w:tblPrEx>
          <w:tblW w:w="0" w:type="auto"/>
          <w:tblLayout w:type="fixed"/>
          <w:tblLook w:val="00A0"/>
        </w:tblPrEx>
        <w:tc>
          <w:tcPr>
            <w:tcW w:w="570" w:type="dxa"/>
          </w:tcPr>
          <w:p w:rsidR="000F4B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2799" w:type="dxa"/>
          </w:tcPr>
          <w:p w:rsidR="000F4B5E" w:rsidRPr="006773DB" w:rsidP="006773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73DB">
              <w:rPr>
                <w:rFonts w:ascii="Times New Roman" w:hAnsi="Times New Roman"/>
                <w:sz w:val="24"/>
                <w:szCs w:val="24"/>
              </w:rPr>
              <w:t>Расстояние до автомобильной дороги, км</w:t>
            </w:r>
          </w:p>
        </w:tc>
        <w:tc>
          <w:tcPr>
            <w:tcW w:w="6202" w:type="dxa"/>
          </w:tcPr>
          <w:p w:rsidR="000F4B5E" w:rsidRPr="00A74B49" w:rsidP="000408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Tr="00021F78">
        <w:tblPrEx>
          <w:tblW w:w="0" w:type="auto"/>
          <w:tblLayout w:type="fixed"/>
          <w:tblLook w:val="00A0"/>
        </w:tblPrEx>
        <w:tc>
          <w:tcPr>
            <w:tcW w:w="570" w:type="dxa"/>
          </w:tcPr>
          <w:p w:rsidR="000F4B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2799" w:type="dxa"/>
          </w:tcPr>
          <w:p w:rsidR="000F4B5E" w:rsidRPr="006773DB" w:rsidP="006773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73DB">
              <w:rPr>
                <w:rFonts w:ascii="Times New Roman" w:hAnsi="Times New Roman"/>
                <w:sz w:val="24"/>
                <w:szCs w:val="24"/>
              </w:rPr>
              <w:t>Расстояние до ближайшего аэропорта, км</w:t>
            </w:r>
          </w:p>
        </w:tc>
        <w:tc>
          <w:tcPr>
            <w:tcW w:w="6202" w:type="dxa"/>
          </w:tcPr>
          <w:p w:rsidR="000F4B5E" w:rsidRPr="00A74B49" w:rsidP="006773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0,01 км"/>
              </w:smartTagPr>
              <w:r w:rsidRPr="00A74B49">
                <w:rPr>
                  <w:rFonts w:ascii="Times New Roman" w:hAnsi="Times New Roman"/>
                  <w:sz w:val="24"/>
                  <w:szCs w:val="24"/>
                </w:rPr>
                <w:t>100, г</w:t>
              </w:r>
            </w:smartTag>
            <w:r w:rsidRPr="00A74B49">
              <w:rPr>
                <w:rFonts w:ascii="Times New Roman" w:hAnsi="Times New Roman"/>
                <w:sz w:val="24"/>
                <w:szCs w:val="24"/>
              </w:rPr>
              <w:t>. Челябинск</w:t>
            </w:r>
          </w:p>
        </w:tc>
      </w:tr>
      <w:tr w:rsidTr="00021F78">
        <w:tblPrEx>
          <w:tblW w:w="0" w:type="auto"/>
          <w:tblLayout w:type="fixed"/>
          <w:tblLook w:val="00A0"/>
        </w:tblPrEx>
        <w:tc>
          <w:tcPr>
            <w:tcW w:w="570" w:type="dxa"/>
          </w:tcPr>
          <w:p w:rsidR="000F4B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12. </w:t>
            </w:r>
          </w:p>
        </w:tc>
        <w:tc>
          <w:tcPr>
            <w:tcW w:w="2799" w:type="dxa"/>
          </w:tcPr>
          <w:p w:rsidR="000F4B5E" w:rsidRPr="006773DB" w:rsidP="006773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73DB">
              <w:rPr>
                <w:rFonts w:ascii="Times New Roman" w:hAnsi="Times New Roman"/>
                <w:sz w:val="24"/>
                <w:szCs w:val="24"/>
              </w:rPr>
              <w:t>Наличие инфраструктуры</w:t>
            </w:r>
          </w:p>
        </w:tc>
        <w:tc>
          <w:tcPr>
            <w:tcW w:w="6202" w:type="dxa"/>
          </w:tcPr>
          <w:p w:rsidR="000F4B5E" w:rsidRPr="00A74B49" w:rsidP="006773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Tr="00021F78">
        <w:tblPrEx>
          <w:tblW w:w="0" w:type="auto"/>
          <w:tblLayout w:type="fixed"/>
          <w:tblLook w:val="00A0"/>
        </w:tblPrEx>
        <w:tc>
          <w:tcPr>
            <w:tcW w:w="570" w:type="dxa"/>
          </w:tcPr>
          <w:p w:rsidR="000F4B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</w:t>
            </w:r>
          </w:p>
        </w:tc>
        <w:tc>
          <w:tcPr>
            <w:tcW w:w="2799" w:type="dxa"/>
          </w:tcPr>
          <w:p w:rsidR="000F4B5E" w:rsidRPr="006773DB" w:rsidP="006773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73DB">
              <w:rPr>
                <w:rFonts w:ascii="Times New Roman" w:hAnsi="Times New Roman"/>
                <w:sz w:val="24"/>
                <w:szCs w:val="24"/>
              </w:rPr>
              <w:t>Наличие сетей энергоснабжения</w:t>
            </w:r>
          </w:p>
          <w:p w:rsidR="000F4B5E" w:rsidRPr="006773DB" w:rsidP="006773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73DB">
              <w:rPr>
                <w:rFonts w:ascii="Times New Roman" w:hAnsi="Times New Roman"/>
                <w:sz w:val="24"/>
                <w:szCs w:val="24"/>
              </w:rPr>
              <w:t>(да/нет, источник)</w:t>
            </w:r>
          </w:p>
        </w:tc>
        <w:tc>
          <w:tcPr>
            <w:tcW w:w="6202" w:type="dxa"/>
          </w:tcPr>
          <w:p w:rsidR="000F4B5E" w:rsidRPr="00A74B49" w:rsidP="001B59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Tr="00021F78">
        <w:tblPrEx>
          <w:tblW w:w="0" w:type="auto"/>
          <w:tblLayout w:type="fixed"/>
          <w:tblLook w:val="00A0"/>
        </w:tblPrEx>
        <w:tc>
          <w:tcPr>
            <w:tcW w:w="570" w:type="dxa"/>
          </w:tcPr>
          <w:p w:rsidR="000F4B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9" w:type="dxa"/>
          </w:tcPr>
          <w:p w:rsidR="000F4B5E" w:rsidRPr="006773DB" w:rsidP="006773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73DB">
              <w:rPr>
                <w:rFonts w:ascii="Times New Roman" w:hAnsi="Times New Roman"/>
                <w:sz w:val="24"/>
                <w:szCs w:val="24"/>
              </w:rPr>
              <w:t>- мощность, МВт</w:t>
            </w:r>
          </w:p>
        </w:tc>
        <w:tc>
          <w:tcPr>
            <w:tcW w:w="6202" w:type="dxa"/>
          </w:tcPr>
          <w:p w:rsidR="000F4B5E" w:rsidRPr="00A74B49" w:rsidP="006773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4B4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Tr="00021F78">
        <w:tblPrEx>
          <w:tblW w:w="0" w:type="auto"/>
          <w:tblLayout w:type="fixed"/>
          <w:tblLook w:val="00A0"/>
        </w:tblPrEx>
        <w:tc>
          <w:tcPr>
            <w:tcW w:w="570" w:type="dxa"/>
          </w:tcPr>
          <w:p w:rsidR="000F4B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9" w:type="dxa"/>
          </w:tcPr>
          <w:p w:rsidR="000F4B5E" w:rsidRPr="006773DB" w:rsidP="006773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73DB">
              <w:rPr>
                <w:rFonts w:ascii="Times New Roman" w:hAnsi="Times New Roman"/>
                <w:sz w:val="24"/>
                <w:szCs w:val="24"/>
              </w:rPr>
              <w:t>- расстояние до точки (присоединения) подключения, км</w:t>
            </w:r>
          </w:p>
        </w:tc>
        <w:tc>
          <w:tcPr>
            <w:tcW w:w="6202" w:type="dxa"/>
          </w:tcPr>
          <w:p w:rsidR="000F4B5E" w:rsidRPr="00A74B49" w:rsidP="006773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4B49">
              <w:rPr>
                <w:rFonts w:ascii="Times New Roman" w:hAnsi="Times New Roman"/>
                <w:sz w:val="24"/>
                <w:szCs w:val="24"/>
              </w:rPr>
              <w:t xml:space="preserve">ближайшая точка подключения на расстоянии </w:t>
            </w:r>
            <w:smartTag w:uri="urn:schemas-microsoft-com:office:smarttags" w:element="metricconverter">
              <w:smartTagPr>
                <w:attr w:name="ProductID" w:val="0,01 км"/>
              </w:smartTagPr>
              <w:r w:rsidRPr="00A74B49">
                <w:rPr>
                  <w:rFonts w:ascii="Times New Roman" w:hAnsi="Times New Roman"/>
                  <w:sz w:val="24"/>
                  <w:szCs w:val="24"/>
                </w:rPr>
                <w:t>0,</w:t>
              </w:r>
              <w:r>
                <w:rPr>
                  <w:rFonts w:ascii="Times New Roman" w:hAnsi="Times New Roman"/>
                  <w:sz w:val="24"/>
                  <w:szCs w:val="24"/>
                </w:rPr>
                <w:t>01</w:t>
              </w:r>
              <w:r w:rsidRPr="00A74B49">
                <w:rPr>
                  <w:rFonts w:ascii="Times New Roman" w:hAnsi="Times New Roman"/>
                  <w:sz w:val="24"/>
                  <w:szCs w:val="24"/>
                </w:rPr>
                <w:t xml:space="preserve"> км</w:t>
              </w:r>
            </w:smartTag>
          </w:p>
        </w:tc>
      </w:tr>
      <w:tr w:rsidTr="00021F78">
        <w:tblPrEx>
          <w:tblW w:w="0" w:type="auto"/>
          <w:tblLayout w:type="fixed"/>
          <w:tblLook w:val="00A0"/>
        </w:tblPrEx>
        <w:tc>
          <w:tcPr>
            <w:tcW w:w="570" w:type="dxa"/>
          </w:tcPr>
          <w:p w:rsidR="000F4B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9" w:type="dxa"/>
          </w:tcPr>
          <w:p w:rsidR="000F4B5E" w:rsidRPr="006773DB" w:rsidP="006773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73DB">
              <w:rPr>
                <w:rFonts w:ascii="Times New Roman" w:hAnsi="Times New Roman"/>
                <w:sz w:val="24"/>
                <w:szCs w:val="24"/>
              </w:rPr>
              <w:t>- свободные мощности, МВт</w:t>
            </w:r>
          </w:p>
        </w:tc>
        <w:tc>
          <w:tcPr>
            <w:tcW w:w="6202" w:type="dxa"/>
          </w:tcPr>
          <w:p w:rsidR="000F4B5E" w:rsidRPr="00A74B49" w:rsidP="006773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4B49">
              <w:rPr>
                <w:rFonts w:ascii="Times New Roman" w:hAnsi="Times New Roman"/>
                <w:sz w:val="24"/>
                <w:szCs w:val="24"/>
              </w:rPr>
              <w:t>25 (резерв мощностей электрических сетей)</w:t>
            </w:r>
          </w:p>
        </w:tc>
      </w:tr>
      <w:tr w:rsidTr="00021F78">
        <w:tblPrEx>
          <w:tblW w:w="0" w:type="auto"/>
          <w:tblLayout w:type="fixed"/>
          <w:tblLook w:val="00A0"/>
        </w:tblPrEx>
        <w:tc>
          <w:tcPr>
            <w:tcW w:w="570" w:type="dxa"/>
          </w:tcPr>
          <w:p w:rsidR="000F4B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12.2</w:t>
            </w:r>
          </w:p>
        </w:tc>
        <w:tc>
          <w:tcPr>
            <w:tcW w:w="2799" w:type="dxa"/>
          </w:tcPr>
          <w:p w:rsidR="000F4B5E" w:rsidRPr="006773DB" w:rsidP="006773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73DB">
              <w:rPr>
                <w:rFonts w:ascii="Times New Roman" w:hAnsi="Times New Roman"/>
                <w:sz w:val="24"/>
                <w:szCs w:val="24"/>
              </w:rPr>
              <w:t>Наличие сетей газоснабжения</w:t>
            </w:r>
          </w:p>
          <w:p w:rsidR="000F4B5E" w:rsidRPr="006773DB" w:rsidP="006773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73DB">
              <w:rPr>
                <w:rFonts w:ascii="Times New Roman" w:hAnsi="Times New Roman"/>
                <w:sz w:val="24"/>
                <w:szCs w:val="24"/>
              </w:rPr>
              <w:t>(да/нет, источник)</w:t>
            </w:r>
          </w:p>
        </w:tc>
        <w:tc>
          <w:tcPr>
            <w:tcW w:w="6202" w:type="dxa"/>
          </w:tcPr>
          <w:p w:rsidR="000F4B5E" w:rsidRPr="00A74B49" w:rsidP="001B59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Tr="00021F78">
        <w:tblPrEx>
          <w:tblW w:w="0" w:type="auto"/>
          <w:tblLayout w:type="fixed"/>
          <w:tblLook w:val="00A0"/>
        </w:tblPrEx>
        <w:tc>
          <w:tcPr>
            <w:tcW w:w="570" w:type="dxa"/>
          </w:tcPr>
          <w:p w:rsidR="000F4B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9" w:type="dxa"/>
          </w:tcPr>
          <w:p w:rsidR="000F4B5E" w:rsidRPr="006773DB" w:rsidP="006773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73DB">
              <w:rPr>
                <w:rFonts w:ascii="Times New Roman" w:hAnsi="Times New Roman"/>
                <w:sz w:val="24"/>
                <w:szCs w:val="24"/>
              </w:rPr>
              <w:t>- мощность, куб.м/час</w:t>
            </w:r>
          </w:p>
        </w:tc>
        <w:tc>
          <w:tcPr>
            <w:tcW w:w="6202" w:type="dxa"/>
          </w:tcPr>
          <w:p w:rsidR="000F4B5E" w:rsidRPr="00A74B49" w:rsidP="006773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4B4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Tr="00021F78">
        <w:tblPrEx>
          <w:tblW w:w="0" w:type="auto"/>
          <w:tblLayout w:type="fixed"/>
          <w:tblLook w:val="00A0"/>
        </w:tblPrEx>
        <w:tc>
          <w:tcPr>
            <w:tcW w:w="570" w:type="dxa"/>
          </w:tcPr>
          <w:p w:rsidR="000F4B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9" w:type="dxa"/>
          </w:tcPr>
          <w:p w:rsidR="000F4B5E" w:rsidRPr="006773DB" w:rsidP="006773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73DB">
              <w:rPr>
                <w:rFonts w:ascii="Times New Roman" w:hAnsi="Times New Roman"/>
                <w:sz w:val="24"/>
                <w:szCs w:val="24"/>
              </w:rPr>
              <w:t>- расстояние до точки (присоединения) подключения, км</w:t>
            </w:r>
          </w:p>
        </w:tc>
        <w:tc>
          <w:tcPr>
            <w:tcW w:w="6202" w:type="dxa"/>
          </w:tcPr>
          <w:p w:rsidR="000F4B5E" w:rsidRPr="00A74B49" w:rsidP="001B59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4B49">
              <w:rPr>
                <w:rFonts w:ascii="Times New Roman" w:hAnsi="Times New Roman"/>
                <w:sz w:val="24"/>
                <w:szCs w:val="24"/>
              </w:rPr>
              <w:t xml:space="preserve">ближайшая точка подключения на расстоянии </w:t>
            </w:r>
            <w:smartTag w:uri="urn:schemas-microsoft-com:office:smarttags" w:element="metricconverter">
              <w:smartTagPr>
                <w:attr w:name="ProductID" w:val="0,01 км"/>
              </w:smartTagPr>
              <w:r w:rsidRPr="00A74B49">
                <w:rPr>
                  <w:rFonts w:ascii="Times New Roman" w:hAnsi="Times New Roman"/>
                  <w:sz w:val="24"/>
                  <w:szCs w:val="24"/>
                </w:rPr>
                <w:t>0,</w:t>
              </w:r>
              <w:r>
                <w:rPr>
                  <w:rFonts w:ascii="Times New Roman" w:hAnsi="Times New Roman"/>
                  <w:sz w:val="24"/>
                  <w:szCs w:val="24"/>
                </w:rPr>
                <w:t>0</w:t>
              </w:r>
              <w:r w:rsidRPr="00A74B49">
                <w:rPr>
                  <w:rFonts w:ascii="Times New Roman" w:hAnsi="Times New Roman"/>
                  <w:sz w:val="24"/>
                  <w:szCs w:val="24"/>
                </w:rPr>
                <w:t>1 км</w:t>
              </w:r>
            </w:smartTag>
          </w:p>
        </w:tc>
      </w:tr>
      <w:tr w:rsidTr="00021F78">
        <w:tblPrEx>
          <w:tblW w:w="0" w:type="auto"/>
          <w:tblLayout w:type="fixed"/>
          <w:tblLook w:val="00A0"/>
        </w:tblPrEx>
        <w:tc>
          <w:tcPr>
            <w:tcW w:w="570" w:type="dxa"/>
          </w:tcPr>
          <w:p w:rsidR="000F4B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9" w:type="dxa"/>
          </w:tcPr>
          <w:p w:rsidR="000F4B5E" w:rsidRPr="006773DB" w:rsidP="006773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73DB">
              <w:rPr>
                <w:rFonts w:ascii="Times New Roman" w:hAnsi="Times New Roman"/>
                <w:sz w:val="24"/>
                <w:szCs w:val="24"/>
              </w:rPr>
              <w:t>- свободные мощности, куб.м/час</w:t>
            </w:r>
          </w:p>
        </w:tc>
        <w:tc>
          <w:tcPr>
            <w:tcW w:w="6202" w:type="dxa"/>
          </w:tcPr>
          <w:p w:rsidR="000F4B5E" w:rsidRPr="00A74B49" w:rsidP="006773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4B4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Tr="00021F78">
        <w:tblPrEx>
          <w:tblW w:w="0" w:type="auto"/>
          <w:tblLayout w:type="fixed"/>
          <w:tblLook w:val="00A0"/>
        </w:tblPrEx>
        <w:tc>
          <w:tcPr>
            <w:tcW w:w="570" w:type="dxa"/>
          </w:tcPr>
          <w:p w:rsidR="000F4B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</w:t>
            </w:r>
          </w:p>
        </w:tc>
        <w:tc>
          <w:tcPr>
            <w:tcW w:w="2799" w:type="dxa"/>
          </w:tcPr>
          <w:p w:rsidR="000F4B5E" w:rsidRPr="006773DB" w:rsidP="006773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73DB">
              <w:rPr>
                <w:rFonts w:ascii="Times New Roman" w:hAnsi="Times New Roman"/>
                <w:sz w:val="24"/>
                <w:szCs w:val="24"/>
              </w:rPr>
              <w:t>Наличие сетей водоснабжения</w:t>
            </w:r>
          </w:p>
          <w:p w:rsidR="000F4B5E" w:rsidRPr="006773DB" w:rsidP="006773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73DB">
              <w:rPr>
                <w:rFonts w:ascii="Times New Roman" w:hAnsi="Times New Roman"/>
                <w:sz w:val="24"/>
                <w:szCs w:val="24"/>
              </w:rPr>
              <w:t>(да/нет, источник)</w:t>
            </w:r>
          </w:p>
        </w:tc>
        <w:tc>
          <w:tcPr>
            <w:tcW w:w="6202" w:type="dxa"/>
          </w:tcPr>
          <w:p w:rsidR="000F4B5E" w:rsidRPr="00A74B49" w:rsidP="001B59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Tr="00021F78">
        <w:tblPrEx>
          <w:tblW w:w="0" w:type="auto"/>
          <w:tblLayout w:type="fixed"/>
          <w:tblLook w:val="00A0"/>
        </w:tblPrEx>
        <w:tc>
          <w:tcPr>
            <w:tcW w:w="570" w:type="dxa"/>
          </w:tcPr>
          <w:p w:rsidR="000F4B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9" w:type="dxa"/>
          </w:tcPr>
          <w:p w:rsidR="000F4B5E" w:rsidRPr="006773DB" w:rsidP="006773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73DB">
              <w:rPr>
                <w:rFonts w:ascii="Times New Roman" w:hAnsi="Times New Roman"/>
                <w:sz w:val="24"/>
                <w:szCs w:val="24"/>
              </w:rPr>
              <w:t>- мощность, куб.м/час</w:t>
            </w:r>
          </w:p>
        </w:tc>
        <w:tc>
          <w:tcPr>
            <w:tcW w:w="6202" w:type="dxa"/>
          </w:tcPr>
          <w:p w:rsidR="000F4B5E" w:rsidRPr="00A74B49" w:rsidP="006773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Tr="00021F78">
        <w:tblPrEx>
          <w:tblW w:w="0" w:type="auto"/>
          <w:tblLayout w:type="fixed"/>
          <w:tblLook w:val="00A0"/>
        </w:tblPrEx>
        <w:tc>
          <w:tcPr>
            <w:tcW w:w="570" w:type="dxa"/>
          </w:tcPr>
          <w:p w:rsidR="000F4B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9" w:type="dxa"/>
          </w:tcPr>
          <w:p w:rsidR="000F4B5E" w:rsidRPr="006773DB" w:rsidP="006773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73DB">
              <w:rPr>
                <w:rFonts w:ascii="Times New Roman" w:hAnsi="Times New Roman"/>
                <w:sz w:val="24"/>
                <w:szCs w:val="24"/>
              </w:rPr>
              <w:t>- расстояние до точки (присоединения) подключения, км</w:t>
            </w:r>
          </w:p>
        </w:tc>
        <w:tc>
          <w:tcPr>
            <w:tcW w:w="6202" w:type="dxa"/>
          </w:tcPr>
          <w:p w:rsidR="000F4B5E" w:rsidRPr="00A74B49" w:rsidP="001B59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4B49">
              <w:rPr>
                <w:rFonts w:ascii="Times New Roman" w:hAnsi="Times New Roman"/>
                <w:sz w:val="24"/>
                <w:szCs w:val="24"/>
              </w:rPr>
              <w:t xml:space="preserve">ближайшая точка подключения на расстоянии </w:t>
            </w:r>
            <w:smartTag w:uri="urn:schemas-microsoft-com:office:smarttags" w:element="metricconverter">
              <w:smartTagPr>
                <w:attr w:name="ProductID" w:val="0,01 км"/>
              </w:smartTagPr>
              <w:r w:rsidRPr="00A74B49">
                <w:rPr>
                  <w:rFonts w:ascii="Times New Roman" w:hAnsi="Times New Roman"/>
                  <w:sz w:val="24"/>
                  <w:szCs w:val="24"/>
                </w:rPr>
                <w:t>0,</w:t>
              </w:r>
              <w:r>
                <w:rPr>
                  <w:rFonts w:ascii="Times New Roman" w:hAnsi="Times New Roman"/>
                  <w:sz w:val="24"/>
                  <w:szCs w:val="24"/>
                </w:rPr>
                <w:t>0</w:t>
              </w:r>
              <w:r w:rsidRPr="00A74B49">
                <w:rPr>
                  <w:rFonts w:ascii="Times New Roman" w:hAnsi="Times New Roman"/>
                  <w:sz w:val="24"/>
                  <w:szCs w:val="24"/>
                </w:rPr>
                <w:t>1 км</w:t>
              </w:r>
            </w:smartTag>
          </w:p>
        </w:tc>
      </w:tr>
      <w:tr w:rsidTr="00021F78">
        <w:tblPrEx>
          <w:tblW w:w="0" w:type="auto"/>
          <w:tblLayout w:type="fixed"/>
          <w:tblLook w:val="00A0"/>
        </w:tblPrEx>
        <w:tc>
          <w:tcPr>
            <w:tcW w:w="570" w:type="dxa"/>
          </w:tcPr>
          <w:p w:rsidR="000F4B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9" w:type="dxa"/>
          </w:tcPr>
          <w:p w:rsidR="000F4B5E" w:rsidRPr="006773DB" w:rsidP="006773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73DB">
              <w:rPr>
                <w:rFonts w:ascii="Times New Roman" w:hAnsi="Times New Roman"/>
                <w:sz w:val="24"/>
                <w:szCs w:val="24"/>
              </w:rPr>
              <w:t>- свободные мощности, куб.м/час</w:t>
            </w:r>
          </w:p>
        </w:tc>
        <w:tc>
          <w:tcPr>
            <w:tcW w:w="6202" w:type="dxa"/>
          </w:tcPr>
          <w:p w:rsidR="000F4B5E" w:rsidRPr="00A74B49" w:rsidP="006773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4B49">
              <w:rPr>
                <w:rFonts w:ascii="Times New Roman" w:hAnsi="Times New Roman"/>
                <w:sz w:val="24"/>
                <w:szCs w:val="24"/>
              </w:rPr>
              <w:t>18000 (резерв мощностей сетей водоснабжения)</w:t>
            </w:r>
          </w:p>
        </w:tc>
      </w:tr>
      <w:tr w:rsidTr="00021F78">
        <w:tblPrEx>
          <w:tblW w:w="0" w:type="auto"/>
          <w:tblLayout w:type="fixed"/>
          <w:tblLook w:val="00A0"/>
        </w:tblPrEx>
        <w:tc>
          <w:tcPr>
            <w:tcW w:w="570" w:type="dxa"/>
          </w:tcPr>
          <w:p w:rsidR="000F4B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12.4</w:t>
            </w:r>
          </w:p>
        </w:tc>
        <w:tc>
          <w:tcPr>
            <w:tcW w:w="2799" w:type="dxa"/>
          </w:tcPr>
          <w:p w:rsidR="000F4B5E" w:rsidRPr="006773DB" w:rsidP="006773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73DB">
              <w:rPr>
                <w:rFonts w:ascii="Times New Roman" w:hAnsi="Times New Roman"/>
                <w:sz w:val="24"/>
                <w:szCs w:val="24"/>
              </w:rPr>
              <w:t>Наличие сетей водоотведения</w:t>
            </w:r>
          </w:p>
          <w:p w:rsidR="000F4B5E" w:rsidRPr="006773DB" w:rsidP="006773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73DB">
              <w:rPr>
                <w:rFonts w:ascii="Times New Roman" w:hAnsi="Times New Roman"/>
                <w:sz w:val="24"/>
                <w:szCs w:val="24"/>
              </w:rPr>
              <w:t>(да/нет, источник)</w:t>
            </w:r>
          </w:p>
        </w:tc>
        <w:tc>
          <w:tcPr>
            <w:tcW w:w="6202" w:type="dxa"/>
          </w:tcPr>
          <w:p w:rsidR="000F4B5E" w:rsidRPr="00A74B49" w:rsidP="001B59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Tr="00021F78">
        <w:tblPrEx>
          <w:tblW w:w="0" w:type="auto"/>
          <w:tblLayout w:type="fixed"/>
          <w:tblLook w:val="00A0"/>
        </w:tblPrEx>
        <w:tc>
          <w:tcPr>
            <w:tcW w:w="570" w:type="dxa"/>
          </w:tcPr>
          <w:p w:rsidR="000F4B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9" w:type="dxa"/>
          </w:tcPr>
          <w:p w:rsidR="000F4B5E" w:rsidRPr="006773DB" w:rsidP="006773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73DB">
              <w:rPr>
                <w:rFonts w:ascii="Times New Roman" w:hAnsi="Times New Roman"/>
                <w:sz w:val="24"/>
                <w:szCs w:val="24"/>
              </w:rPr>
              <w:t>- мощность, куб.м/час</w:t>
            </w:r>
          </w:p>
        </w:tc>
        <w:tc>
          <w:tcPr>
            <w:tcW w:w="6202" w:type="dxa"/>
          </w:tcPr>
          <w:p w:rsidR="000F4B5E" w:rsidRPr="00A74B49" w:rsidP="00315E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Tr="00021F78">
        <w:tblPrEx>
          <w:tblW w:w="0" w:type="auto"/>
          <w:tblLayout w:type="fixed"/>
          <w:tblLook w:val="00A0"/>
        </w:tblPrEx>
        <w:tc>
          <w:tcPr>
            <w:tcW w:w="570" w:type="dxa"/>
          </w:tcPr>
          <w:p w:rsidR="000F4B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9" w:type="dxa"/>
          </w:tcPr>
          <w:p w:rsidR="000F4B5E" w:rsidRPr="006773DB" w:rsidP="006773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73DB">
              <w:rPr>
                <w:rFonts w:ascii="Times New Roman" w:hAnsi="Times New Roman"/>
                <w:sz w:val="24"/>
                <w:szCs w:val="24"/>
              </w:rPr>
              <w:t>- расстояние до точки (присоединения) подключения, км</w:t>
            </w:r>
          </w:p>
        </w:tc>
        <w:tc>
          <w:tcPr>
            <w:tcW w:w="6202" w:type="dxa"/>
          </w:tcPr>
          <w:p w:rsidR="000F4B5E" w:rsidRPr="00A74B49" w:rsidP="001B59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4B49">
              <w:rPr>
                <w:rFonts w:ascii="Times New Roman" w:hAnsi="Times New Roman"/>
                <w:sz w:val="24"/>
                <w:szCs w:val="24"/>
              </w:rPr>
              <w:t xml:space="preserve">ближайшая точка подключения на расстоянии </w:t>
            </w:r>
            <w:smartTag w:uri="urn:schemas-microsoft-com:office:smarttags" w:element="metricconverter">
              <w:smartTagPr>
                <w:attr w:name="ProductID" w:val="0,01 км"/>
              </w:smartTagPr>
              <w:r w:rsidRPr="00A74B49">
                <w:rPr>
                  <w:rFonts w:ascii="Times New Roman" w:hAnsi="Times New Roman"/>
                  <w:sz w:val="24"/>
                  <w:szCs w:val="24"/>
                </w:rPr>
                <w:t>0,</w:t>
              </w:r>
              <w:r>
                <w:rPr>
                  <w:rFonts w:ascii="Times New Roman" w:hAnsi="Times New Roman"/>
                  <w:sz w:val="24"/>
                  <w:szCs w:val="24"/>
                </w:rPr>
                <w:t>0</w:t>
              </w:r>
              <w:r w:rsidRPr="00A74B49">
                <w:rPr>
                  <w:rFonts w:ascii="Times New Roman" w:hAnsi="Times New Roman"/>
                  <w:sz w:val="24"/>
                  <w:szCs w:val="24"/>
                </w:rPr>
                <w:t>1 км</w:t>
              </w:r>
            </w:smartTag>
          </w:p>
        </w:tc>
      </w:tr>
      <w:tr w:rsidTr="00021F78">
        <w:tblPrEx>
          <w:tblW w:w="0" w:type="auto"/>
          <w:tblLayout w:type="fixed"/>
          <w:tblLook w:val="00A0"/>
        </w:tblPrEx>
        <w:tc>
          <w:tcPr>
            <w:tcW w:w="570" w:type="dxa"/>
          </w:tcPr>
          <w:p w:rsidR="000F4B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9" w:type="dxa"/>
          </w:tcPr>
          <w:p w:rsidR="000F4B5E" w:rsidRPr="006773DB" w:rsidP="006773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73DB">
              <w:rPr>
                <w:rFonts w:ascii="Times New Roman" w:hAnsi="Times New Roman"/>
                <w:sz w:val="24"/>
                <w:szCs w:val="24"/>
              </w:rPr>
              <w:t>- свободные мощности, куб.м/час</w:t>
            </w:r>
          </w:p>
        </w:tc>
        <w:tc>
          <w:tcPr>
            <w:tcW w:w="6202" w:type="dxa"/>
          </w:tcPr>
          <w:p w:rsidR="000F4B5E" w:rsidRPr="00A74B49" w:rsidP="006773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4B4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Tr="00021F78">
        <w:tblPrEx>
          <w:tblW w:w="0" w:type="auto"/>
          <w:tblLayout w:type="fixed"/>
          <w:tblLook w:val="00A0"/>
        </w:tblPrEx>
        <w:tc>
          <w:tcPr>
            <w:tcW w:w="570" w:type="dxa"/>
          </w:tcPr>
          <w:p w:rsidR="000F4B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12.5</w:t>
            </w:r>
          </w:p>
        </w:tc>
        <w:tc>
          <w:tcPr>
            <w:tcW w:w="2799" w:type="dxa"/>
          </w:tcPr>
          <w:p w:rsidR="000F4B5E" w:rsidP="00995B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сетей теплоснабжения</w:t>
            </w:r>
          </w:p>
          <w:p w:rsidR="000F4B5E" w:rsidRPr="00E21A46" w:rsidP="00995B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(да/нет, источник)</w:t>
            </w:r>
          </w:p>
        </w:tc>
        <w:tc>
          <w:tcPr>
            <w:tcW w:w="6202" w:type="dxa"/>
          </w:tcPr>
          <w:p w:rsidR="000F4B5E" w:rsidRPr="00E21A46" w:rsidP="00995B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Да, сеть теплоснабжения</w:t>
            </w:r>
          </w:p>
        </w:tc>
      </w:tr>
      <w:tr w:rsidTr="00021F78">
        <w:tblPrEx>
          <w:tblW w:w="0" w:type="auto"/>
          <w:tblLayout w:type="fixed"/>
          <w:tblLook w:val="00A0"/>
        </w:tblPrEx>
        <w:tc>
          <w:tcPr>
            <w:tcW w:w="570" w:type="dxa"/>
          </w:tcPr>
          <w:p w:rsidR="000F4B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9" w:type="dxa"/>
          </w:tcPr>
          <w:p w:rsidR="000F4B5E" w:rsidRPr="00E21A46" w:rsidP="00995B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мощность, кВт</w:t>
            </w:r>
          </w:p>
        </w:tc>
        <w:tc>
          <w:tcPr>
            <w:tcW w:w="6202" w:type="dxa"/>
          </w:tcPr>
          <w:p w:rsidR="000F4B5E" w:rsidRPr="00E21A46" w:rsidP="00995B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58,15 кВт</w:t>
            </w:r>
          </w:p>
        </w:tc>
      </w:tr>
      <w:tr w:rsidTr="00021F78">
        <w:tblPrEx>
          <w:tblW w:w="0" w:type="auto"/>
          <w:tblLayout w:type="fixed"/>
          <w:tblLook w:val="00A0"/>
        </w:tblPrEx>
        <w:tc>
          <w:tcPr>
            <w:tcW w:w="570" w:type="dxa"/>
          </w:tcPr>
          <w:p w:rsidR="000F4B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9" w:type="dxa"/>
          </w:tcPr>
          <w:p w:rsidR="000F4B5E" w:rsidRPr="00E21A46" w:rsidP="00995B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расстояние до подключения, км</w:t>
            </w:r>
          </w:p>
        </w:tc>
        <w:tc>
          <w:tcPr>
            <w:tcW w:w="6202" w:type="dxa"/>
          </w:tcPr>
          <w:p w:rsidR="000F4B5E" w:rsidRPr="00E21A46" w:rsidP="00465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0,03 км</w:t>
            </w:r>
          </w:p>
        </w:tc>
      </w:tr>
      <w:tr w:rsidTr="00021F78">
        <w:tblPrEx>
          <w:tblW w:w="0" w:type="auto"/>
          <w:tblLayout w:type="fixed"/>
          <w:tblLook w:val="00A0"/>
        </w:tblPrEx>
        <w:tc>
          <w:tcPr>
            <w:tcW w:w="570" w:type="dxa"/>
          </w:tcPr>
          <w:p w:rsidR="000F4B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2799" w:type="dxa"/>
          </w:tcPr>
          <w:p w:rsidR="000F4B5E" w:rsidRPr="006773DB" w:rsidP="006773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73DB">
              <w:rPr>
                <w:rFonts w:ascii="Times New Roman" w:hAnsi="Times New Roman"/>
                <w:sz w:val="24"/>
                <w:szCs w:val="24"/>
              </w:rPr>
              <w:t>Ответственный исполнитель.</w:t>
            </w:r>
          </w:p>
          <w:p w:rsidR="000F4B5E" w:rsidRPr="006773DB" w:rsidP="006773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02" w:type="dxa"/>
          </w:tcPr>
          <w:p w:rsidR="00682747" w:rsidRPr="00682747" w:rsidP="006827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Глухов А.П.</w:t>
            </w:r>
            <w:r w:rsidRPr="00682747">
              <w:rPr>
                <w:rFonts w:ascii="Times New Roman" w:hAnsi="Times New Roman"/>
                <w:sz w:val="24"/>
                <w:szCs w:val="24"/>
              </w:rPr>
              <w:t xml:space="preserve"> – начальник Управления экономики администрации Карабашского городского округа, телефон</w:t>
            </w:r>
          </w:p>
          <w:p w:rsidR="00682747" w:rsidRPr="00682747" w:rsidP="006827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2747">
              <w:rPr>
                <w:rFonts w:ascii="Times New Roman" w:hAnsi="Times New Roman"/>
                <w:sz w:val="24"/>
                <w:szCs w:val="24"/>
              </w:rPr>
              <w:t>8(351-53) 2-49-23, электронная почта:</w:t>
            </w:r>
          </w:p>
          <w:p w:rsidR="000F4B5E" w:rsidRPr="00682747" w:rsidP="006827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"mailto:oekarabash@mail.ru" </w:instrText>
            </w:r>
            <w:r>
              <w:fldChar w:fldCharType="separate"/>
            </w:r>
            <w:r w:rsidRPr="00682747" w:rsidR="00682747">
              <w:rPr>
                <w:rStyle w:val="Hyperlink"/>
                <w:rFonts w:ascii="Times New Roman" w:hAnsi="Times New Roman"/>
                <w:sz w:val="24"/>
                <w:szCs w:val="24"/>
              </w:rPr>
              <w:t>oekarabash@mail.ru</w:t>
            </w:r>
            <w:r>
              <w:fldChar w:fldCharType="end"/>
            </w:r>
          </w:p>
        </w:tc>
      </w:tr>
    </w:tbl>
    <w:p w:rsidR="00833091" w:rsidP="00E279AA">
      <w:pPr>
        <w:jc w:val="center"/>
        <w:rPr>
          <w:noProof/>
          <w:lang w:eastAsia="ru-RU"/>
        </w:rPr>
      </w:pPr>
    </w:p>
    <w:p w:rsidR="00DE1384" w:rsidP="00E279AA">
      <w:pPr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height:379.4pt;width:467.7pt">
            <v:imagedata r:id="rId4" o:title="25"/>
          </v:shape>
        </w:pict>
      </w:r>
    </w:p>
    <w:p w:rsidR="00DE1384" w:rsidP="00DE1384">
      <w:pPr>
        <w:rPr>
          <w:rFonts w:ascii="Times New Roman" w:hAnsi="Times New Roman"/>
          <w:sz w:val="24"/>
          <w:szCs w:val="24"/>
        </w:rPr>
      </w:pPr>
    </w:p>
    <w:p w:rsidR="00DE1384" w:rsidRPr="00DE1384" w:rsidP="00DE1384">
      <w:pPr>
        <w:tabs>
          <w:tab w:val="left" w:pos="989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tbl>
      <w:tblPr>
        <w:tblStyle w:val="TableGrid"/>
        <w:tblW w:w="0" w:type="auto"/>
        <w:tblLook w:val="04A0"/>
      </w:tblPr>
      <w:tblGrid>
        <w:gridCol w:w="4801"/>
        <w:gridCol w:w="4770"/>
      </w:tblGrid>
      <w:tr w:rsidTr="00DE1384">
        <w:tblPrEx>
          <w:tblW w:w="0" w:type="auto"/>
          <w:tblLook w:val="04A0"/>
        </w:tblPrEx>
        <w:tc>
          <w:tcPr>
            <w:tcW w:w="4785" w:type="dxa"/>
          </w:tcPr>
          <w:p w:rsidR="00DE1384" w:rsidP="00DE1384">
            <w:pPr>
              <w:tabs>
                <w:tab w:val="left" w:pos="989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pict>
                <v:shape id="_x0000_i1026" type="#_x0000_t75" style="height:170.9pt;width:229.15pt">
                  <v:imagedata r:id="rId5" o:title="вид общий правее1"/>
                </v:shape>
              </w:pict>
            </w:r>
          </w:p>
        </w:tc>
        <w:tc>
          <w:tcPr>
            <w:tcW w:w="4786" w:type="dxa"/>
          </w:tcPr>
          <w:p w:rsidR="00DE1384" w:rsidP="00DE1384">
            <w:pPr>
              <w:tabs>
                <w:tab w:val="left" w:pos="989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pict>
                <v:shape id="_x0000_i1027" type="#_x0000_t75" style="height:169.05pt;width:226pt">
                  <v:imagedata r:id="rId6" o:title="левее"/>
                </v:shape>
              </w:pict>
            </w:r>
          </w:p>
        </w:tc>
      </w:tr>
      <w:tr w:rsidTr="00DE1384">
        <w:tblPrEx>
          <w:tblW w:w="0" w:type="auto"/>
          <w:tblLook w:val="04A0"/>
        </w:tblPrEx>
        <w:tc>
          <w:tcPr>
            <w:tcW w:w="4785" w:type="dxa"/>
          </w:tcPr>
          <w:p w:rsidR="00DE1384" w:rsidP="00DE1384">
            <w:pPr>
              <w:tabs>
                <w:tab w:val="left" w:pos="989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pict>
                <v:shape id="_x0000_i1028" type="#_x0000_t75" style="height:168.4pt;width:224.75pt">
                  <v:imagedata r:id="rId7" o:title="сверху по центру"/>
                </v:shape>
              </w:pict>
            </w:r>
          </w:p>
        </w:tc>
        <w:tc>
          <w:tcPr>
            <w:tcW w:w="4786" w:type="dxa"/>
          </w:tcPr>
          <w:p w:rsidR="00DE1384" w:rsidP="00DE1384">
            <w:pPr>
              <w:tabs>
                <w:tab w:val="left" w:pos="989"/>
              </w:tabs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r>
              <w:rPr>
                <w:rFonts w:ascii="Times New Roman" w:hAnsi="Times New Roman"/>
                <w:sz w:val="24"/>
                <w:szCs w:val="24"/>
              </w:rPr>
              <w:pict>
                <v:shape id="_x0000_i1029" type="#_x0000_t75" style="height:169.05pt;width:226pt">
                  <v:imagedata r:id="rId8" o:title="снизу по центру"/>
                </v:shape>
              </w:pict>
            </w:r>
            <w:bookmarkEnd w:id="0"/>
          </w:p>
        </w:tc>
      </w:tr>
    </w:tbl>
    <w:p w:rsidR="0020623C" w:rsidRPr="00DE1384" w:rsidP="00DE1384">
      <w:pPr>
        <w:tabs>
          <w:tab w:val="left" w:pos="989"/>
        </w:tabs>
        <w:rPr>
          <w:rFonts w:ascii="Times New Roman" w:hAnsi="Times New Roman"/>
          <w:sz w:val="24"/>
          <w:szCs w:val="24"/>
        </w:rPr>
      </w:pPr>
    </w:p>
    <w:sectPr w:rsidSect="00B14C41">
      <w:pgSz w:w="11906" w:h="16838"/>
      <w:pgMar w:top="539" w:right="850" w:bottom="89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17E6A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E279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rsid w:val="009B2D51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rsid w:val="00EB28CD"/>
    <w:rPr>
      <w:rFonts w:cs="Times New Roman"/>
      <w:color w:val="800080"/>
      <w:u w:val="single"/>
    </w:rPr>
  </w:style>
  <w:style w:type="paragraph" w:customStyle="1" w:styleId="Standard">
    <w:name w:val="Standard"/>
    <w:rsid w:val="004658AE"/>
    <w:pPr>
      <w:suppressAutoHyphens/>
      <w:autoSpaceDN w:val="0"/>
      <w:spacing w:after="200" w:line="276" w:lineRule="auto"/>
      <w:textAlignment w:val="baseline"/>
    </w:pPr>
    <w:rPr>
      <w:rFonts w:eastAsia="Times New Roman"/>
      <w:kern w:val="3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418</Words>
  <Characters>2387</Characters>
  <Application>Microsoft Office Word</Application>
  <DocSecurity>0</DocSecurity>
  <Lines>19</Lines>
  <Paragraphs>5</Paragraphs>
  <ScaleCrop>false</ScaleCrop>
  <Company/>
  <LinksUpToDate>false</LinksUpToDate>
  <CharactersWithSpaces>2800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 о свободных земельных участках</dc:title>
  <dc:creator>1</dc:creator>
  <cp:lastModifiedBy>K212N3-ПК</cp:lastModifiedBy>
  <cp:revision>24</cp:revision>
  <cp:lastPrinted>2021-07-07T10:43:00Z</cp:lastPrinted>
  <dcterms:created xsi:type="dcterms:W3CDTF">2016-02-04T09:30:00Z</dcterms:created>
  <dcterms:modified xsi:type="dcterms:W3CDTF">2025-11-12T14:12:00Z</dcterms:modified>
</cp:coreProperties>
</file>