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C1C" w:rsidRDefault="00D53C1C" w:rsidP="00D53C1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9310D">
        <w:rPr>
          <w:rFonts w:ascii="Times New Roman" w:hAnsi="Times New Roman"/>
          <w:sz w:val="28"/>
          <w:szCs w:val="28"/>
        </w:rPr>
        <w:t>Отчет</w:t>
      </w:r>
    </w:p>
    <w:p w:rsidR="00D53C1C" w:rsidRPr="00D9310D" w:rsidRDefault="00D53C1C" w:rsidP="00D53C1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9310D">
        <w:rPr>
          <w:rFonts w:ascii="Times New Roman" w:hAnsi="Times New Roman"/>
          <w:sz w:val="28"/>
          <w:szCs w:val="28"/>
        </w:rPr>
        <w:t>о результатах деятельности Управления финансов администрации</w:t>
      </w:r>
    </w:p>
    <w:p w:rsidR="00D53C1C" w:rsidRPr="00D9310D" w:rsidRDefault="00D53C1C" w:rsidP="00D53C1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9310D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D9310D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D53C1C" w:rsidRPr="00D9310D" w:rsidRDefault="00D53C1C" w:rsidP="00D53C1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9310D">
        <w:rPr>
          <w:rFonts w:ascii="Times New Roman" w:hAnsi="Times New Roman"/>
          <w:sz w:val="28"/>
          <w:szCs w:val="28"/>
        </w:rPr>
        <w:t>за 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D9310D">
        <w:rPr>
          <w:rFonts w:ascii="Times New Roman" w:hAnsi="Times New Roman"/>
          <w:sz w:val="28"/>
          <w:szCs w:val="28"/>
        </w:rPr>
        <w:t xml:space="preserve"> год</w:t>
      </w:r>
    </w:p>
    <w:p w:rsidR="00D53C1C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финансов является структурным подразделением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и выполняет </w:t>
      </w:r>
      <w:proofErr w:type="gramStart"/>
      <w:r>
        <w:rPr>
          <w:rFonts w:ascii="Times New Roman" w:hAnsi="Times New Roman"/>
          <w:sz w:val="28"/>
          <w:szCs w:val="28"/>
        </w:rPr>
        <w:t>функции  территориального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финансового органа в структуре администрации, подчиняется в своей деятельности заместителю главы 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по финансам и экономике.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>
        <w:rPr>
          <w:rFonts w:ascii="Times New Roman" w:hAnsi="Times New Roman"/>
          <w:sz w:val="28"/>
          <w:szCs w:val="28"/>
        </w:rPr>
        <w:t>финансов  осуществляет</w:t>
      </w:r>
      <w:proofErr w:type="gramEnd"/>
      <w:r>
        <w:rPr>
          <w:rFonts w:ascii="Times New Roman" w:hAnsi="Times New Roman"/>
          <w:sz w:val="28"/>
          <w:szCs w:val="28"/>
        </w:rPr>
        <w:t xml:space="preserve"> свою деятельность во взаимодействии с Министерством финансов Челябинской области, территориальными органами Федерального казначейства и Федеральной налоговой службы, иными органами государственной власти и органами местного самоуправления.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и предметом деятельности Управления финансов является выработка и проведение единой политики в финансовой, бюджетной и налоговой сферах в </w:t>
      </w:r>
      <w:proofErr w:type="spellStart"/>
      <w:r>
        <w:rPr>
          <w:rFonts w:ascii="Times New Roman" w:hAnsi="Times New Roman"/>
          <w:sz w:val="28"/>
          <w:szCs w:val="28"/>
        </w:rPr>
        <w:t>Карабашском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округе.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Основными  полномочиями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управления финансов являются:</w:t>
      </w:r>
    </w:p>
    <w:p w:rsidR="00D53C1C" w:rsidRDefault="00D53C1C" w:rsidP="00D53C1C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1813">
        <w:rPr>
          <w:rFonts w:ascii="Times New Roman" w:hAnsi="Times New Roman"/>
          <w:sz w:val="28"/>
          <w:szCs w:val="24"/>
        </w:rPr>
        <w:t>организация и составление проекта бюджета городского округа;</w:t>
      </w:r>
    </w:p>
    <w:p w:rsidR="00D53C1C" w:rsidRDefault="00D53C1C" w:rsidP="00D53C1C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011813">
        <w:rPr>
          <w:rFonts w:ascii="Times New Roman" w:hAnsi="Times New Roman"/>
          <w:sz w:val="28"/>
          <w:szCs w:val="24"/>
        </w:rPr>
        <w:t>- разработка основных направлений бюджетной и налоговой политики;</w:t>
      </w:r>
    </w:p>
    <w:p w:rsidR="00D53C1C" w:rsidRDefault="00D53C1C" w:rsidP="00D53C1C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методологическое руководство в пределах своей компетенции по вопросам составления проекта бюджета округа и его исполнения, по вопросам бюджетного учета и отчетности;</w:t>
      </w:r>
    </w:p>
    <w:p w:rsidR="00D53C1C" w:rsidRPr="00011813" w:rsidRDefault="00D53C1C" w:rsidP="00D53C1C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составление и ведение сводной бюджетной росписи бюджета </w:t>
      </w:r>
      <w:proofErr w:type="spellStart"/>
      <w:r>
        <w:rPr>
          <w:rFonts w:ascii="Times New Roman" w:hAnsi="Times New Roman"/>
          <w:sz w:val="28"/>
          <w:szCs w:val="24"/>
        </w:rPr>
        <w:t>Карабашского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городского округа;</w:t>
      </w:r>
    </w:p>
    <w:p w:rsidR="00D53C1C" w:rsidRPr="00011813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11813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</w:t>
      </w:r>
      <w:r w:rsidRPr="00011813">
        <w:rPr>
          <w:rFonts w:ascii="Times New Roman" w:hAnsi="Times New Roman"/>
          <w:sz w:val="28"/>
          <w:szCs w:val="24"/>
        </w:rPr>
        <w:t>ведение реестра расходных обязательств округа;</w:t>
      </w:r>
    </w:p>
    <w:p w:rsidR="00D53C1C" w:rsidRPr="00011813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bookmarkStart w:id="1" w:name="sub_806"/>
      <w:r w:rsidRPr="00011813">
        <w:rPr>
          <w:rFonts w:ascii="Times New Roman" w:hAnsi="Times New Roman"/>
          <w:sz w:val="28"/>
          <w:szCs w:val="24"/>
        </w:rPr>
        <w:t>-</w:t>
      </w:r>
      <w:bookmarkEnd w:id="1"/>
      <w:r>
        <w:rPr>
          <w:rFonts w:ascii="Times New Roman" w:hAnsi="Times New Roman"/>
          <w:sz w:val="28"/>
          <w:szCs w:val="24"/>
        </w:rPr>
        <w:t xml:space="preserve"> </w:t>
      </w:r>
      <w:r w:rsidRPr="00011813">
        <w:rPr>
          <w:rFonts w:ascii="Times New Roman" w:hAnsi="Times New Roman"/>
          <w:sz w:val="28"/>
          <w:szCs w:val="24"/>
        </w:rPr>
        <w:t>ведение муниципальной долговой книги округа и управление муниципальным долгом;</w:t>
      </w:r>
    </w:p>
    <w:p w:rsidR="00D53C1C" w:rsidRPr="00011813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11813">
        <w:rPr>
          <w:rFonts w:ascii="Times New Roman" w:hAnsi="Times New Roman"/>
          <w:sz w:val="28"/>
          <w:szCs w:val="24"/>
        </w:rPr>
        <w:t>- организация казначейского исполнения бюджета;</w:t>
      </w:r>
    </w:p>
    <w:p w:rsidR="00D53C1C" w:rsidRPr="00011813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11813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</w:t>
      </w:r>
      <w:r w:rsidRPr="00011813">
        <w:rPr>
          <w:rFonts w:ascii="Times New Roman" w:hAnsi="Times New Roman"/>
          <w:sz w:val="28"/>
          <w:szCs w:val="24"/>
        </w:rPr>
        <w:t>составление отчета об исполнении бюджета;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840"/>
      <w:r w:rsidRPr="00011813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</w:t>
      </w:r>
      <w:r w:rsidRPr="00011813">
        <w:rPr>
          <w:rFonts w:ascii="Times New Roman" w:hAnsi="Times New Roman"/>
          <w:sz w:val="28"/>
          <w:szCs w:val="24"/>
        </w:rPr>
        <w:t>исполнение с</w:t>
      </w:r>
      <w:r>
        <w:rPr>
          <w:rFonts w:ascii="Times New Roman" w:hAnsi="Times New Roman"/>
          <w:sz w:val="28"/>
          <w:szCs w:val="24"/>
        </w:rPr>
        <w:t>удебных актов по искам к округу.</w:t>
      </w:r>
      <w:bookmarkEnd w:id="2"/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54622">
        <w:rPr>
          <w:rFonts w:ascii="Times New Roman" w:hAnsi="Times New Roman"/>
          <w:sz w:val="28"/>
          <w:szCs w:val="28"/>
        </w:rPr>
        <w:t>Деятельность в области бюджетной и налоговой политики</w:t>
      </w:r>
    </w:p>
    <w:p w:rsidR="00D53C1C" w:rsidRPr="00F54622" w:rsidRDefault="00D53C1C" w:rsidP="00D53C1C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бюджетной политики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является эффективное управление средствами бюджета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при достижении приоритетных целей социально-экономического развития территории. 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Базовыми задачами в рамках достижения цели бюджетной политики в прошедшем периоде 2025 года являлось: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необходимых условий для реализации масштабных инфраструктурных проектов развития в транспортной, инженерной и </w:t>
      </w:r>
      <w:r>
        <w:rPr>
          <w:rFonts w:ascii="Times New Roman" w:hAnsi="Times New Roman"/>
          <w:sz w:val="28"/>
          <w:szCs w:val="28"/>
        </w:rPr>
        <w:lastRenderedPageBreak/>
        <w:t>социальных сферах, направленных на повышение качества жизни жителей города, а также инвестиционной привлекательности;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справедливых конкурентных условий при осуществлении муниципальных закупок,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поддержка </w:t>
      </w:r>
      <w:proofErr w:type="gramStart"/>
      <w:r>
        <w:rPr>
          <w:rFonts w:ascii="Times New Roman" w:hAnsi="Times New Roman"/>
          <w:sz w:val="28"/>
          <w:szCs w:val="28"/>
        </w:rPr>
        <w:t>субъектов  малого</w:t>
      </w:r>
      <w:proofErr w:type="gramEnd"/>
      <w:r>
        <w:rPr>
          <w:rFonts w:ascii="Times New Roman" w:hAnsi="Times New Roman"/>
          <w:sz w:val="28"/>
          <w:szCs w:val="28"/>
        </w:rPr>
        <w:t xml:space="preserve"> и среднего бизнеса путем предоставления преференций по аренде муниципального имущества и земельных участков, государственная собственность на которые не разграничена, 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дальнейшее развитие образовательной и спортивной инфраструктуры с укрепление кадрового потенциала в системе образования и здравоохранения;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вовлечение более широкого круга заинтересованных граждан, участвующих в решении вопросов благоустройства и создании комфортной городской среды;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максимально возможного объема областных средств;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эффективности административно-управленческой деятельности органов местного самоуправления.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Осуществление  направлений</w:t>
      </w:r>
      <w:proofErr w:type="gramEnd"/>
      <w:r>
        <w:rPr>
          <w:rFonts w:ascii="Times New Roman" w:hAnsi="Times New Roman"/>
          <w:sz w:val="28"/>
          <w:szCs w:val="28"/>
        </w:rPr>
        <w:t xml:space="preserve">  бюджетной политики позволило </w:t>
      </w:r>
      <w:r w:rsidRPr="00C26A1D"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овать</w:t>
      </w:r>
      <w:r w:rsidRPr="00C26A1D">
        <w:rPr>
          <w:rFonts w:ascii="Times New Roman" w:hAnsi="Times New Roman"/>
          <w:sz w:val="28"/>
          <w:szCs w:val="28"/>
        </w:rPr>
        <w:t xml:space="preserve"> приоритетны</w:t>
      </w:r>
      <w:r>
        <w:rPr>
          <w:rFonts w:ascii="Times New Roman" w:hAnsi="Times New Roman"/>
          <w:sz w:val="28"/>
          <w:szCs w:val="28"/>
        </w:rPr>
        <w:t>е</w:t>
      </w:r>
      <w:r w:rsidRPr="00C26A1D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и</w:t>
      </w:r>
      <w:r w:rsidRPr="00C26A1D">
        <w:rPr>
          <w:rFonts w:ascii="Times New Roman" w:hAnsi="Times New Roman"/>
          <w:sz w:val="28"/>
          <w:szCs w:val="28"/>
        </w:rPr>
        <w:t xml:space="preserve"> социально-экономического развития </w:t>
      </w:r>
      <w:proofErr w:type="spellStart"/>
      <w:r w:rsidRPr="00C26A1D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C26A1D"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основных направлений бюджетной политики сформирован бюджет городского округа на 2026 год и плановый период 2027 и 2028 годы. 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бюджета городского округа на 2026 год и на плановый период, а также при исполнении бюджета в 2025 году, Управлением финансов обеспечивалась публичность проекта бюджета, принятого </w:t>
      </w:r>
      <w:proofErr w:type="gramStart"/>
      <w:r>
        <w:rPr>
          <w:rFonts w:ascii="Times New Roman" w:hAnsi="Times New Roman"/>
          <w:sz w:val="28"/>
          <w:szCs w:val="28"/>
        </w:rPr>
        <w:t>бюджета  и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отчетов об исполнении бюджета.</w:t>
      </w:r>
    </w:p>
    <w:p w:rsidR="00D53C1C" w:rsidRPr="0009524B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746CB9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Показатели бюджета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D53C1C" w:rsidRPr="00746CB9" w:rsidRDefault="00D53C1C" w:rsidP="00D53C1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D53C1C" w:rsidRPr="007152E2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52E2">
        <w:rPr>
          <w:rFonts w:ascii="Times New Roman" w:hAnsi="Times New Roman"/>
          <w:sz w:val="28"/>
          <w:szCs w:val="28"/>
        </w:rPr>
        <w:t xml:space="preserve">Первоначально бюджет </w:t>
      </w:r>
      <w:proofErr w:type="spellStart"/>
      <w:r w:rsidRPr="007152E2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152E2">
        <w:rPr>
          <w:rFonts w:ascii="Times New Roman" w:hAnsi="Times New Roman"/>
          <w:sz w:val="28"/>
          <w:szCs w:val="28"/>
        </w:rPr>
        <w:t xml:space="preserve"> городского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7152E2">
        <w:rPr>
          <w:rFonts w:ascii="Times New Roman" w:hAnsi="Times New Roman"/>
          <w:sz w:val="28"/>
          <w:szCs w:val="28"/>
        </w:rPr>
        <w:t xml:space="preserve"> год утвержден по доходом в сумме </w:t>
      </w:r>
      <w:r>
        <w:rPr>
          <w:rFonts w:ascii="Times New Roman" w:hAnsi="Times New Roman"/>
          <w:sz w:val="28"/>
          <w:szCs w:val="28"/>
        </w:rPr>
        <w:t>949,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Pr="007152E2">
        <w:rPr>
          <w:rFonts w:ascii="Times New Roman" w:hAnsi="Times New Roman"/>
          <w:sz w:val="28"/>
          <w:szCs w:val="28"/>
        </w:rPr>
        <w:t xml:space="preserve">  млн.</w:t>
      </w:r>
      <w:proofErr w:type="gramEnd"/>
      <w:r w:rsidRPr="007152E2">
        <w:rPr>
          <w:rFonts w:ascii="Times New Roman" w:hAnsi="Times New Roman"/>
          <w:sz w:val="28"/>
          <w:szCs w:val="28"/>
        </w:rPr>
        <w:t xml:space="preserve"> рублей, по расходам в сумме </w:t>
      </w:r>
      <w:r>
        <w:rPr>
          <w:rFonts w:ascii="Times New Roman" w:hAnsi="Times New Roman"/>
          <w:sz w:val="28"/>
          <w:szCs w:val="28"/>
        </w:rPr>
        <w:t>949,5 млн. рублей.</w:t>
      </w:r>
    </w:p>
    <w:p w:rsidR="00D53C1C" w:rsidRPr="00ED01A0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01A0">
        <w:rPr>
          <w:rFonts w:ascii="Times New Roman" w:hAnsi="Times New Roman"/>
          <w:sz w:val="28"/>
          <w:szCs w:val="28"/>
        </w:rPr>
        <w:t>Уточненные параметры бюдж</w:t>
      </w:r>
      <w:r>
        <w:rPr>
          <w:rFonts w:ascii="Times New Roman" w:hAnsi="Times New Roman"/>
          <w:sz w:val="28"/>
          <w:szCs w:val="28"/>
        </w:rPr>
        <w:t>ета округа составили: доходы – 1 043,9</w:t>
      </w:r>
      <w:r w:rsidRPr="00ED01A0">
        <w:rPr>
          <w:rFonts w:ascii="Times New Roman" w:hAnsi="Times New Roman"/>
          <w:sz w:val="28"/>
          <w:szCs w:val="28"/>
        </w:rPr>
        <w:t xml:space="preserve"> млн. рублей, расходы – 1</w:t>
      </w:r>
      <w:r>
        <w:rPr>
          <w:rFonts w:ascii="Times New Roman" w:hAnsi="Times New Roman"/>
          <w:sz w:val="28"/>
          <w:szCs w:val="28"/>
        </w:rPr>
        <w:t> 100,2</w:t>
      </w:r>
      <w:r w:rsidRPr="00ED01A0">
        <w:rPr>
          <w:rFonts w:ascii="Times New Roman" w:hAnsi="Times New Roman"/>
          <w:sz w:val="28"/>
          <w:szCs w:val="28"/>
        </w:rPr>
        <w:t xml:space="preserve"> млн. рублей, дефицит местного бюджета </w:t>
      </w:r>
      <w:proofErr w:type="gramStart"/>
      <w:r w:rsidRPr="00ED01A0">
        <w:rPr>
          <w:rFonts w:ascii="Times New Roman" w:hAnsi="Times New Roman"/>
          <w:sz w:val="28"/>
          <w:szCs w:val="28"/>
        </w:rPr>
        <w:t>составил  -</w:t>
      </w:r>
      <w:proofErr w:type="gramEnd"/>
      <w:r w:rsidRPr="00ED0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56,3</w:t>
      </w:r>
      <w:r w:rsidRPr="00ED01A0">
        <w:rPr>
          <w:rFonts w:ascii="Times New Roman" w:hAnsi="Times New Roman"/>
          <w:sz w:val="28"/>
          <w:szCs w:val="28"/>
        </w:rPr>
        <w:t xml:space="preserve"> млн. рублей.</w:t>
      </w:r>
    </w:p>
    <w:p w:rsidR="00D53C1C" w:rsidRPr="00312773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773">
        <w:rPr>
          <w:rFonts w:ascii="Times New Roman" w:hAnsi="Times New Roman"/>
          <w:sz w:val="28"/>
          <w:szCs w:val="28"/>
        </w:rPr>
        <w:t>Бюджет округа на 202</w:t>
      </w:r>
      <w:r>
        <w:rPr>
          <w:rFonts w:ascii="Times New Roman" w:hAnsi="Times New Roman"/>
          <w:sz w:val="28"/>
          <w:szCs w:val="28"/>
        </w:rPr>
        <w:t>5</w:t>
      </w:r>
      <w:r w:rsidRPr="00312773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6 и 2027</w:t>
      </w:r>
      <w:r w:rsidRPr="00312773">
        <w:rPr>
          <w:rFonts w:ascii="Times New Roman" w:hAnsi="Times New Roman"/>
          <w:sz w:val="28"/>
          <w:szCs w:val="28"/>
        </w:rPr>
        <w:t xml:space="preserve"> годы уточнялся в течение года </w:t>
      </w:r>
      <w:r>
        <w:rPr>
          <w:rFonts w:ascii="Times New Roman" w:hAnsi="Times New Roman"/>
          <w:sz w:val="28"/>
          <w:szCs w:val="28"/>
        </w:rPr>
        <w:t>8</w:t>
      </w:r>
      <w:r w:rsidRPr="00312773">
        <w:rPr>
          <w:rFonts w:ascii="Times New Roman" w:hAnsi="Times New Roman"/>
          <w:sz w:val="28"/>
          <w:szCs w:val="28"/>
        </w:rPr>
        <w:t xml:space="preserve"> решениями Собрания депутатов </w:t>
      </w:r>
      <w:proofErr w:type="spellStart"/>
      <w:r w:rsidRPr="00312773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312773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D53C1C" w:rsidRPr="00E4643A" w:rsidRDefault="00D53C1C" w:rsidP="00D53C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43A">
        <w:rPr>
          <w:rFonts w:ascii="Times New Roman" w:hAnsi="Times New Roman"/>
          <w:sz w:val="28"/>
          <w:szCs w:val="28"/>
        </w:rPr>
        <w:t xml:space="preserve">Показатели бюджета исполнены по доходам в </w:t>
      </w:r>
      <w:proofErr w:type="gramStart"/>
      <w:r w:rsidRPr="00E4643A">
        <w:rPr>
          <w:rFonts w:ascii="Times New Roman" w:hAnsi="Times New Roman"/>
          <w:sz w:val="28"/>
          <w:szCs w:val="28"/>
        </w:rPr>
        <w:t xml:space="preserve">сумме  </w:t>
      </w:r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 049,6</w:t>
      </w:r>
      <w:r w:rsidRPr="00E4643A">
        <w:rPr>
          <w:rFonts w:ascii="Times New Roman" w:hAnsi="Times New Roman"/>
          <w:sz w:val="28"/>
          <w:szCs w:val="28"/>
        </w:rPr>
        <w:t xml:space="preserve">  млн. рублей, по расходам в сумме 1</w:t>
      </w:r>
      <w:r>
        <w:rPr>
          <w:rFonts w:ascii="Times New Roman" w:hAnsi="Times New Roman"/>
          <w:sz w:val="28"/>
          <w:szCs w:val="28"/>
        </w:rPr>
        <w:t> 083,9</w:t>
      </w:r>
      <w:r w:rsidRPr="00E4643A">
        <w:rPr>
          <w:rFonts w:ascii="Times New Roman" w:hAnsi="Times New Roman"/>
          <w:sz w:val="28"/>
          <w:szCs w:val="28"/>
        </w:rPr>
        <w:t xml:space="preserve"> млн. рублей,  дефицит  составил 3</w:t>
      </w:r>
      <w:r>
        <w:rPr>
          <w:rFonts w:ascii="Times New Roman" w:hAnsi="Times New Roman"/>
          <w:sz w:val="28"/>
          <w:szCs w:val="28"/>
        </w:rPr>
        <w:t>4,3</w:t>
      </w:r>
      <w:r w:rsidRPr="00E4643A">
        <w:rPr>
          <w:rFonts w:ascii="Times New Roman" w:hAnsi="Times New Roman"/>
          <w:sz w:val="28"/>
          <w:szCs w:val="28"/>
        </w:rPr>
        <w:t xml:space="preserve"> млн. рублей.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43A">
        <w:rPr>
          <w:rFonts w:ascii="Times New Roman" w:hAnsi="Times New Roman"/>
          <w:sz w:val="28"/>
          <w:szCs w:val="28"/>
        </w:rPr>
        <w:t xml:space="preserve">Налоговых и неналоговых доходов поступило в бюджет </w:t>
      </w:r>
      <w:r>
        <w:rPr>
          <w:rFonts w:ascii="Times New Roman" w:hAnsi="Times New Roman"/>
          <w:sz w:val="28"/>
          <w:szCs w:val="28"/>
        </w:rPr>
        <w:t>253,5</w:t>
      </w:r>
      <w:r w:rsidRPr="00E4643A">
        <w:rPr>
          <w:rFonts w:ascii="Times New Roman" w:hAnsi="Times New Roman"/>
          <w:sz w:val="28"/>
          <w:szCs w:val="28"/>
        </w:rPr>
        <w:t xml:space="preserve"> млн. рублей или 10</w:t>
      </w:r>
      <w:r>
        <w:rPr>
          <w:rFonts w:ascii="Times New Roman" w:hAnsi="Times New Roman"/>
          <w:sz w:val="28"/>
          <w:szCs w:val="28"/>
        </w:rPr>
        <w:t>2,9</w:t>
      </w:r>
      <w:r w:rsidRPr="00E4643A">
        <w:rPr>
          <w:rFonts w:ascii="Times New Roman" w:hAnsi="Times New Roman"/>
          <w:sz w:val="28"/>
          <w:szCs w:val="28"/>
        </w:rPr>
        <w:t xml:space="preserve"> % от запланированного. Налоговые и неналоговые доходы </w:t>
      </w:r>
      <w:r>
        <w:rPr>
          <w:rFonts w:ascii="Times New Roman" w:hAnsi="Times New Roman"/>
          <w:sz w:val="28"/>
          <w:szCs w:val="28"/>
        </w:rPr>
        <w:t>составили 24,2</w:t>
      </w:r>
      <w:r w:rsidRPr="00E4643A">
        <w:rPr>
          <w:rFonts w:ascii="Times New Roman" w:hAnsi="Times New Roman"/>
          <w:sz w:val="28"/>
          <w:szCs w:val="28"/>
        </w:rPr>
        <w:t xml:space="preserve"> % от общей суммы поступлений в бюджет.</w:t>
      </w:r>
    </w:p>
    <w:p w:rsidR="00D53C1C" w:rsidRPr="005B6DB1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2C20CF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B6DB1">
        <w:rPr>
          <w:rFonts w:ascii="Times New Roman" w:hAnsi="Times New Roman"/>
          <w:sz w:val="28"/>
          <w:szCs w:val="28"/>
        </w:rPr>
        <w:t>Работа по укреплению доходной базы</w:t>
      </w:r>
      <w:r w:rsidRPr="002C20CF">
        <w:rPr>
          <w:rFonts w:ascii="Times New Roman" w:hAnsi="Times New Roman"/>
          <w:sz w:val="28"/>
          <w:szCs w:val="28"/>
        </w:rPr>
        <w:t xml:space="preserve"> </w:t>
      </w:r>
    </w:p>
    <w:p w:rsidR="00D53C1C" w:rsidRPr="003D2DB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DBF">
        <w:rPr>
          <w:rFonts w:ascii="Times New Roman" w:hAnsi="Times New Roman"/>
          <w:sz w:val="28"/>
          <w:szCs w:val="28"/>
        </w:rPr>
        <w:lastRenderedPageBreak/>
        <w:t>В 202</w:t>
      </w:r>
      <w:r>
        <w:rPr>
          <w:rFonts w:ascii="Times New Roman" w:hAnsi="Times New Roman"/>
          <w:sz w:val="28"/>
          <w:szCs w:val="28"/>
        </w:rPr>
        <w:t>5</w:t>
      </w:r>
      <w:r w:rsidRPr="003D2DBF">
        <w:rPr>
          <w:rFonts w:ascii="Times New Roman" w:hAnsi="Times New Roman"/>
          <w:sz w:val="28"/>
          <w:szCs w:val="28"/>
        </w:rPr>
        <w:t xml:space="preserve"> году проводились </w:t>
      </w:r>
      <w:proofErr w:type="gramStart"/>
      <w:r w:rsidRPr="003D2DBF">
        <w:rPr>
          <w:rFonts w:ascii="Times New Roman" w:hAnsi="Times New Roman"/>
          <w:sz w:val="28"/>
          <w:szCs w:val="28"/>
        </w:rPr>
        <w:t>мероприятия  по</w:t>
      </w:r>
      <w:proofErr w:type="gramEnd"/>
      <w:r w:rsidRPr="003D2DBF">
        <w:rPr>
          <w:rFonts w:ascii="Times New Roman" w:hAnsi="Times New Roman"/>
          <w:sz w:val="28"/>
          <w:szCs w:val="28"/>
        </w:rPr>
        <w:t xml:space="preserve"> росту доходного потенциала  и оптимизации расходов местного бюджета  </w:t>
      </w:r>
      <w:proofErr w:type="spellStart"/>
      <w:r w:rsidRPr="003D2DBF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3D2DBF">
        <w:rPr>
          <w:rFonts w:ascii="Times New Roman" w:hAnsi="Times New Roman"/>
          <w:sz w:val="28"/>
          <w:szCs w:val="28"/>
        </w:rPr>
        <w:t xml:space="preserve"> городского округа, мероприятия по снижению резервов налоговых  и неналоговых доходов.</w:t>
      </w:r>
    </w:p>
    <w:p w:rsidR="00D53C1C" w:rsidRPr="003D2DB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DBF">
        <w:rPr>
          <w:rFonts w:ascii="Times New Roman" w:hAnsi="Times New Roman"/>
          <w:sz w:val="28"/>
          <w:szCs w:val="28"/>
        </w:rPr>
        <w:t xml:space="preserve">Результаты </w:t>
      </w:r>
      <w:proofErr w:type="gramStart"/>
      <w:r w:rsidRPr="003D2DBF">
        <w:rPr>
          <w:rFonts w:ascii="Times New Roman" w:hAnsi="Times New Roman"/>
          <w:sz w:val="28"/>
          <w:szCs w:val="28"/>
        </w:rPr>
        <w:t>исполнения  мероприятий</w:t>
      </w:r>
      <w:proofErr w:type="gramEnd"/>
      <w:r w:rsidRPr="003D2DBF">
        <w:rPr>
          <w:rFonts w:ascii="Times New Roman" w:hAnsi="Times New Roman"/>
          <w:sz w:val="28"/>
          <w:szCs w:val="28"/>
        </w:rPr>
        <w:t xml:space="preserve"> доводились до сведения Главы  и Министерства финансов Челябинской области.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2DBF">
        <w:rPr>
          <w:rFonts w:ascii="Times New Roman" w:hAnsi="Times New Roman"/>
          <w:sz w:val="28"/>
          <w:szCs w:val="28"/>
        </w:rPr>
        <w:t xml:space="preserve">Ежемесячно осуществляется </w:t>
      </w:r>
      <w:proofErr w:type="gramStart"/>
      <w:r w:rsidRPr="003D2DBF">
        <w:rPr>
          <w:rFonts w:ascii="Times New Roman" w:hAnsi="Times New Roman"/>
          <w:sz w:val="28"/>
          <w:szCs w:val="28"/>
        </w:rPr>
        <w:t>мониторинг  налоговых</w:t>
      </w:r>
      <w:proofErr w:type="gramEnd"/>
      <w:r w:rsidRPr="003D2DBF">
        <w:rPr>
          <w:rFonts w:ascii="Times New Roman" w:hAnsi="Times New Roman"/>
          <w:sz w:val="28"/>
          <w:szCs w:val="28"/>
        </w:rPr>
        <w:t xml:space="preserve"> и неналоговых платежей в бюджет округа, в том числе по крупнейшим  налогоплательщикам, проводился анализ динамики  поступления доходов.</w:t>
      </w:r>
    </w:p>
    <w:p w:rsidR="00D53C1C" w:rsidRPr="006D569D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муниципальными расходами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Управление муниципальными расходами представляет собой важную часть бюджетной политики, основным результатом которой стало исполнение бюджетных обязательств, обеспечение сбалансированности бюджета </w:t>
      </w:r>
      <w:proofErr w:type="spellStart"/>
      <w:proofErr w:type="gram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 городского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округа и эффективности расходования бюджетных средств, контроль за целевым использованием.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В рамках выполнения Указов Президента от 07.05.2012г.  по повышению оплаты </w:t>
      </w:r>
      <w:proofErr w:type="gramStart"/>
      <w:r w:rsidRPr="00746CB9">
        <w:rPr>
          <w:rFonts w:ascii="Times New Roman" w:hAnsi="Times New Roman"/>
          <w:sz w:val="28"/>
          <w:szCs w:val="28"/>
        </w:rPr>
        <w:t>труда  отдельным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категориям работников  бюджетной сферы достигнуты следующие показатели:</w:t>
      </w:r>
    </w:p>
    <w:p w:rsidR="00D53C1C" w:rsidRPr="00297F5D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- педагогические работники учреждений дополнительного образования детей </w:t>
      </w:r>
      <w:r w:rsidRPr="00297F5D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63 751,13 </w:t>
      </w:r>
      <w:r w:rsidRPr="00297F5D">
        <w:rPr>
          <w:rFonts w:ascii="Times New Roman" w:hAnsi="Times New Roman"/>
          <w:sz w:val="28"/>
          <w:szCs w:val="28"/>
        </w:rPr>
        <w:t>рублей,</w:t>
      </w:r>
      <w:r>
        <w:rPr>
          <w:rFonts w:ascii="Times New Roman" w:hAnsi="Times New Roman"/>
          <w:sz w:val="28"/>
          <w:szCs w:val="28"/>
        </w:rPr>
        <w:t xml:space="preserve"> что составляет 100,4% от планового показателя (63 478,93 рублей);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F5D">
        <w:rPr>
          <w:rFonts w:ascii="Times New Roman" w:hAnsi="Times New Roman"/>
          <w:sz w:val="28"/>
          <w:szCs w:val="28"/>
        </w:rPr>
        <w:t xml:space="preserve">- работники учреждений культуры – </w:t>
      </w:r>
      <w:r>
        <w:rPr>
          <w:rFonts w:ascii="Times New Roman" w:hAnsi="Times New Roman"/>
          <w:sz w:val="28"/>
          <w:szCs w:val="28"/>
        </w:rPr>
        <w:t>56781,1 рублей, что составляет 100% от планового значения (56781,0 рублей).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Собственными доходами бюджета обеспечено </w:t>
      </w:r>
      <w:proofErr w:type="gramStart"/>
      <w:r>
        <w:rPr>
          <w:rFonts w:ascii="Times New Roman" w:hAnsi="Times New Roman"/>
          <w:sz w:val="28"/>
          <w:szCs w:val="28"/>
        </w:rPr>
        <w:t>выполнение  требования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Трудового законодательства об обеспечении выплаты заработной платы не ниже  минимального размера оплаты труда.</w:t>
      </w:r>
    </w:p>
    <w:p w:rsidR="00D53C1C" w:rsidRPr="00297F5D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F5D">
        <w:rPr>
          <w:rFonts w:ascii="Times New Roman" w:hAnsi="Times New Roman"/>
          <w:sz w:val="28"/>
          <w:szCs w:val="28"/>
        </w:rPr>
        <w:t xml:space="preserve"> Ежемесячно осуществляется мониторинг исполнения бюджета в </w:t>
      </w:r>
      <w:proofErr w:type="gramStart"/>
      <w:r w:rsidRPr="00297F5D">
        <w:rPr>
          <w:rFonts w:ascii="Times New Roman" w:hAnsi="Times New Roman"/>
          <w:sz w:val="28"/>
          <w:szCs w:val="28"/>
        </w:rPr>
        <w:t>целях  определения</w:t>
      </w:r>
      <w:proofErr w:type="gramEnd"/>
      <w:r w:rsidRPr="00297F5D">
        <w:rPr>
          <w:rFonts w:ascii="Times New Roman" w:hAnsi="Times New Roman"/>
          <w:sz w:val="28"/>
          <w:szCs w:val="28"/>
        </w:rPr>
        <w:t xml:space="preserve"> внутренних резервов и равномерности осуществления расходов.</w:t>
      </w:r>
    </w:p>
    <w:p w:rsidR="00D53C1C" w:rsidRPr="00326E3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F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2025</w:t>
      </w:r>
      <w:r w:rsidRPr="00326E3F">
        <w:rPr>
          <w:rFonts w:ascii="Times New Roman" w:hAnsi="Times New Roman"/>
          <w:sz w:val="28"/>
          <w:szCs w:val="28"/>
        </w:rPr>
        <w:t xml:space="preserve"> году средства местного бюджета обеспечивали реализацию 2</w:t>
      </w:r>
      <w:r>
        <w:rPr>
          <w:rFonts w:ascii="Times New Roman" w:hAnsi="Times New Roman"/>
          <w:sz w:val="28"/>
          <w:szCs w:val="28"/>
        </w:rPr>
        <w:t>1</w:t>
      </w:r>
      <w:r w:rsidRPr="00326E3F">
        <w:rPr>
          <w:rFonts w:ascii="Times New Roman" w:hAnsi="Times New Roman"/>
          <w:sz w:val="28"/>
          <w:szCs w:val="28"/>
        </w:rPr>
        <w:t xml:space="preserve"> муниципальных программ, с общим объемом финансирования </w:t>
      </w:r>
      <w:r>
        <w:rPr>
          <w:rFonts w:ascii="Times New Roman" w:hAnsi="Times New Roman"/>
          <w:sz w:val="28"/>
          <w:szCs w:val="28"/>
        </w:rPr>
        <w:t>973,5</w:t>
      </w:r>
      <w:r w:rsidRPr="00326E3F">
        <w:rPr>
          <w:rFonts w:ascii="Times New Roman" w:hAnsi="Times New Roman"/>
          <w:sz w:val="28"/>
          <w:szCs w:val="28"/>
        </w:rPr>
        <w:t xml:space="preserve"> млн. рублей. В целом </w:t>
      </w:r>
      <w:r>
        <w:rPr>
          <w:rFonts w:ascii="Times New Roman" w:hAnsi="Times New Roman"/>
          <w:sz w:val="28"/>
          <w:szCs w:val="28"/>
        </w:rPr>
        <w:t xml:space="preserve">89,7 </w:t>
      </w:r>
      <w:r w:rsidRPr="00326E3F">
        <w:rPr>
          <w:rFonts w:ascii="Times New Roman" w:hAnsi="Times New Roman"/>
          <w:sz w:val="28"/>
          <w:szCs w:val="28"/>
        </w:rPr>
        <w:t>% расходов местного бюджета формировалось и осуществлялось по программно-целевому принципу.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2B64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7A2B64">
        <w:rPr>
          <w:rFonts w:ascii="Times New Roman" w:hAnsi="Times New Roman"/>
          <w:sz w:val="28"/>
          <w:szCs w:val="28"/>
        </w:rPr>
        <w:t xml:space="preserve"> году дополнительно </w:t>
      </w:r>
      <w:proofErr w:type="gramStart"/>
      <w:r w:rsidRPr="007A2B64">
        <w:rPr>
          <w:rFonts w:ascii="Times New Roman" w:hAnsi="Times New Roman"/>
          <w:sz w:val="28"/>
          <w:szCs w:val="28"/>
        </w:rPr>
        <w:t>из  областного</w:t>
      </w:r>
      <w:proofErr w:type="gramEnd"/>
      <w:r w:rsidRPr="007A2B64">
        <w:rPr>
          <w:rFonts w:ascii="Times New Roman" w:hAnsi="Times New Roman"/>
          <w:sz w:val="28"/>
          <w:szCs w:val="28"/>
        </w:rPr>
        <w:t xml:space="preserve"> бюджета на решение вопросов местного значения было выделено в виде дотации на сбалансированность </w:t>
      </w:r>
      <w:r>
        <w:rPr>
          <w:rFonts w:ascii="Times New Roman" w:hAnsi="Times New Roman"/>
          <w:sz w:val="28"/>
          <w:szCs w:val="28"/>
        </w:rPr>
        <w:t>82,3</w:t>
      </w:r>
      <w:r w:rsidRPr="007A2B64">
        <w:rPr>
          <w:rFonts w:ascii="Times New Roman" w:hAnsi="Times New Roman"/>
          <w:sz w:val="28"/>
          <w:szCs w:val="28"/>
        </w:rPr>
        <w:t xml:space="preserve"> млн. рублей.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бюджета по расходам</w:t>
      </w:r>
    </w:p>
    <w:p w:rsidR="00D53C1C" w:rsidRDefault="00D53C1C" w:rsidP="00D53C1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Для обеспечения достижения целей бюджетной политики, а также в целях не допущения образования </w:t>
      </w:r>
      <w:proofErr w:type="gramStart"/>
      <w:r w:rsidRPr="00746CB9">
        <w:rPr>
          <w:rFonts w:ascii="Times New Roman" w:hAnsi="Times New Roman"/>
          <w:sz w:val="28"/>
          <w:szCs w:val="28"/>
        </w:rPr>
        <w:t>просроченной  кредиторской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задолженности  бюджета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 были приняты следующие мероприятия: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46CB9">
        <w:rPr>
          <w:rFonts w:ascii="Times New Roman" w:hAnsi="Times New Roman"/>
          <w:sz w:val="28"/>
          <w:szCs w:val="28"/>
        </w:rPr>
        <w:t>регламентирован порядок доведения лимитов бюджетных обязательств;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- распоряжением администрации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 от </w:t>
      </w:r>
      <w:r>
        <w:rPr>
          <w:rFonts w:ascii="Times New Roman" w:hAnsi="Times New Roman"/>
          <w:sz w:val="28"/>
          <w:szCs w:val="28"/>
        </w:rPr>
        <w:t>21.05.2025г. № 422</w:t>
      </w:r>
      <w:r w:rsidRPr="00746CB9">
        <w:rPr>
          <w:rFonts w:ascii="Times New Roman" w:hAnsi="Times New Roman"/>
          <w:sz w:val="28"/>
          <w:szCs w:val="28"/>
        </w:rPr>
        <w:t xml:space="preserve"> утвержден График подготовки и рассмотрения материалов, необходимых для составления проекта решения Собрания депутатов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 о местном бюджете на 202</w:t>
      </w:r>
      <w:r>
        <w:rPr>
          <w:rFonts w:ascii="Times New Roman" w:hAnsi="Times New Roman"/>
          <w:sz w:val="28"/>
          <w:szCs w:val="28"/>
        </w:rPr>
        <w:t>6</w:t>
      </w:r>
      <w:r w:rsidRPr="00746CB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746CB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746CB9">
        <w:rPr>
          <w:rFonts w:ascii="Times New Roman" w:hAnsi="Times New Roman"/>
          <w:sz w:val="28"/>
          <w:szCs w:val="28"/>
        </w:rPr>
        <w:t xml:space="preserve"> годов;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приказом Управления финансов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от 16.09.2022г. № 54 «О внесении изменений в приказ Управления финансов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от 10.08.2021г. № 63» уточнена </w:t>
      </w:r>
      <w:r w:rsidRPr="00746CB9">
        <w:rPr>
          <w:rFonts w:ascii="Times New Roman" w:hAnsi="Times New Roman"/>
          <w:sz w:val="28"/>
          <w:szCs w:val="28"/>
        </w:rPr>
        <w:t>Методика и порядок планирования бюджетных ассигнований местного бюджета на очередной финансовый год и на плановый период</w:t>
      </w:r>
      <w:r>
        <w:rPr>
          <w:rFonts w:ascii="Times New Roman" w:hAnsi="Times New Roman"/>
          <w:sz w:val="28"/>
          <w:szCs w:val="28"/>
        </w:rPr>
        <w:t>.</w:t>
      </w:r>
      <w:r w:rsidRPr="00746CB9">
        <w:rPr>
          <w:rFonts w:ascii="Times New Roman" w:hAnsi="Times New Roman"/>
          <w:sz w:val="28"/>
          <w:szCs w:val="28"/>
        </w:rPr>
        <w:t xml:space="preserve"> 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>Первоочередные расходы на выполнение функций муниципальных учреждений на оказание ими муниципальных услуг профинансированы с увеличением ассигнований, связанных с обеспечением их бесперебойного функционирования в условиях роста потребительских цен.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В результате   все </w:t>
      </w:r>
      <w:r>
        <w:rPr>
          <w:rFonts w:ascii="Times New Roman" w:hAnsi="Times New Roman"/>
          <w:sz w:val="28"/>
          <w:szCs w:val="28"/>
        </w:rPr>
        <w:t xml:space="preserve">расходные </w:t>
      </w:r>
      <w:r w:rsidRPr="00746CB9">
        <w:rPr>
          <w:rFonts w:ascii="Times New Roman" w:hAnsi="Times New Roman"/>
          <w:sz w:val="28"/>
          <w:szCs w:val="28"/>
        </w:rPr>
        <w:t>обязательства городского округа в 2025 году были исполнены, просроченная кредиторская задолженность по состоянию на 01.01.202</w:t>
      </w:r>
      <w:r>
        <w:rPr>
          <w:rFonts w:ascii="Times New Roman" w:hAnsi="Times New Roman"/>
          <w:sz w:val="28"/>
          <w:szCs w:val="28"/>
        </w:rPr>
        <w:t>6</w:t>
      </w:r>
      <w:r w:rsidRPr="00746CB9">
        <w:rPr>
          <w:rFonts w:ascii="Times New Roman" w:hAnsi="Times New Roman"/>
          <w:sz w:val="28"/>
          <w:szCs w:val="28"/>
        </w:rPr>
        <w:t>г. отсутствует.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>При исполнении расходной части бюджета применялся механизм доведения до главных распорядителей бюджетных средств предельных объемов финансирования.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746CB9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>Организационные мероприятия по бюджетному процессу, проводимые в 202</w:t>
      </w:r>
      <w:r>
        <w:rPr>
          <w:rFonts w:ascii="Times New Roman" w:hAnsi="Times New Roman"/>
          <w:sz w:val="28"/>
          <w:szCs w:val="28"/>
        </w:rPr>
        <w:t>5</w:t>
      </w:r>
      <w:r w:rsidRPr="00746CB9">
        <w:rPr>
          <w:rFonts w:ascii="Times New Roman" w:hAnsi="Times New Roman"/>
          <w:sz w:val="28"/>
          <w:szCs w:val="28"/>
        </w:rPr>
        <w:t xml:space="preserve"> году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В соответствии с Положением о порядке организации и проведения публичных слушаний в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Карабашском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городском округе Управлением финансов организовано проведение публичных слушаний: по отчету об исполнении бюджета за 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6CB9">
        <w:rPr>
          <w:rFonts w:ascii="Times New Roman" w:hAnsi="Times New Roman"/>
          <w:sz w:val="28"/>
          <w:szCs w:val="28"/>
        </w:rPr>
        <w:t>год, по проекту бюджета на 2026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746CB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 xml:space="preserve">8 </w:t>
      </w:r>
      <w:r w:rsidRPr="00746CB9">
        <w:rPr>
          <w:rFonts w:ascii="Times New Roman" w:hAnsi="Times New Roman"/>
          <w:sz w:val="28"/>
          <w:szCs w:val="28"/>
        </w:rPr>
        <w:t>годов.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746CB9">
        <w:rPr>
          <w:rFonts w:ascii="Times New Roman" w:hAnsi="Times New Roman"/>
          <w:sz w:val="28"/>
          <w:szCs w:val="28"/>
        </w:rPr>
        <w:t xml:space="preserve"> году Управлением финансов проводилась работа по совершенствованию нормативной базы, регулирующей бюджетный процесс, оплату труда, в рамках которой разработаны и утверждены: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 - основные направления бюджетной и налоговой политики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 на 202</w:t>
      </w:r>
      <w:r>
        <w:rPr>
          <w:rFonts w:ascii="Times New Roman" w:hAnsi="Times New Roman"/>
          <w:sz w:val="28"/>
          <w:szCs w:val="28"/>
        </w:rPr>
        <w:t>6</w:t>
      </w:r>
      <w:r w:rsidRPr="00746CB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746CB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746CB9">
        <w:rPr>
          <w:rFonts w:ascii="Times New Roman" w:hAnsi="Times New Roman"/>
          <w:sz w:val="28"/>
          <w:szCs w:val="28"/>
        </w:rPr>
        <w:t xml:space="preserve"> годов;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746CB9">
        <w:rPr>
          <w:rFonts w:ascii="Times New Roman" w:hAnsi="Times New Roman"/>
          <w:sz w:val="28"/>
          <w:szCs w:val="28"/>
        </w:rPr>
        <w:t>утверждены  перечни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и коды целевых статей расходов, перечень дополнительных кодов  бюджетной классификации, которые в течение года уточнялись и дополнялись;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утвержден Порядок организации и осуществления внутреннего финансового аудита в управлении финансов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округа;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утвержден план проведения аудиторских мероприятий в управлении финансов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и Собрании депутатов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 на 2026 год; 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- утвержден </w:t>
      </w:r>
      <w:proofErr w:type="gramStart"/>
      <w:r w:rsidRPr="00746CB9">
        <w:rPr>
          <w:rFonts w:ascii="Times New Roman" w:hAnsi="Times New Roman"/>
          <w:sz w:val="28"/>
          <w:szCs w:val="28"/>
        </w:rPr>
        <w:t>график  завершения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операций по исполнению  местного бюджета и кассовых операций муниципальных бюджетных учреждений в 202</w:t>
      </w:r>
      <w:r>
        <w:rPr>
          <w:rFonts w:ascii="Times New Roman" w:hAnsi="Times New Roman"/>
          <w:sz w:val="28"/>
          <w:szCs w:val="28"/>
        </w:rPr>
        <w:t>5 году.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746CB9">
        <w:rPr>
          <w:rFonts w:ascii="Times New Roman" w:hAnsi="Times New Roman"/>
          <w:sz w:val="28"/>
          <w:szCs w:val="28"/>
        </w:rPr>
        <w:t xml:space="preserve"> году продолжено </w:t>
      </w:r>
      <w:proofErr w:type="gramStart"/>
      <w:r w:rsidRPr="00746CB9">
        <w:rPr>
          <w:rFonts w:ascii="Times New Roman" w:hAnsi="Times New Roman"/>
          <w:sz w:val="28"/>
          <w:szCs w:val="28"/>
        </w:rPr>
        <w:t>проведение  мониторинга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качества финансового менеджмента в отношении главных администраторов средств бюджета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 за 202</w:t>
      </w:r>
      <w:r>
        <w:rPr>
          <w:rFonts w:ascii="Times New Roman" w:hAnsi="Times New Roman"/>
          <w:sz w:val="28"/>
          <w:szCs w:val="28"/>
        </w:rPr>
        <w:t>4</w:t>
      </w:r>
      <w:r w:rsidRPr="00746CB9">
        <w:rPr>
          <w:rFonts w:ascii="Times New Roman" w:hAnsi="Times New Roman"/>
          <w:sz w:val="28"/>
          <w:szCs w:val="28"/>
        </w:rPr>
        <w:t xml:space="preserve"> год. Рейтинг </w:t>
      </w:r>
      <w:proofErr w:type="gramStart"/>
      <w:r w:rsidRPr="00746CB9">
        <w:rPr>
          <w:rFonts w:ascii="Times New Roman" w:hAnsi="Times New Roman"/>
          <w:sz w:val="28"/>
          <w:szCs w:val="28"/>
        </w:rPr>
        <w:t>администраторов  опубликован</w:t>
      </w:r>
      <w:proofErr w:type="gramEnd"/>
      <w:r w:rsidRPr="00746CB9">
        <w:rPr>
          <w:rFonts w:ascii="Times New Roman" w:hAnsi="Times New Roman"/>
          <w:sz w:val="28"/>
          <w:szCs w:val="28"/>
        </w:rPr>
        <w:t xml:space="preserve"> на официальном сайте администрации </w:t>
      </w:r>
      <w:proofErr w:type="spellStart"/>
      <w:r w:rsidRPr="00746CB9">
        <w:rPr>
          <w:rFonts w:ascii="Times New Roman" w:hAnsi="Times New Roman"/>
          <w:sz w:val="28"/>
          <w:szCs w:val="28"/>
        </w:rPr>
        <w:t>Карабашского</w:t>
      </w:r>
      <w:proofErr w:type="spellEnd"/>
      <w:r w:rsidRPr="00746CB9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CB9">
        <w:rPr>
          <w:rFonts w:ascii="Times New Roman" w:hAnsi="Times New Roman"/>
          <w:sz w:val="28"/>
          <w:szCs w:val="28"/>
        </w:rPr>
        <w:t xml:space="preserve">Организация казначейского исполнения бюджета  </w:t>
      </w:r>
    </w:p>
    <w:p w:rsidR="00D53C1C" w:rsidRPr="00746CB9" w:rsidRDefault="00D53C1C" w:rsidP="00D53C1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53C1C" w:rsidRPr="00016B54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6B54">
        <w:rPr>
          <w:rFonts w:ascii="Times New Roman" w:hAnsi="Times New Roman"/>
          <w:sz w:val="28"/>
          <w:szCs w:val="28"/>
        </w:rPr>
        <w:t xml:space="preserve">Для организации исполнения бюджета в отделе по казначейскому исполнению бюджета ведется 41 лицевой счет, в том числе 24 – получателей средств бюджета, 7 – распорядителей средств, 7 – по учету средств, поступающих во временное распоряжение, 1 – лицевой счет для учета операций по переданным полномочиям, 6 – лицевых счетов бюджетных учреждений, 3 – отдельный лицевой счет бюджетных учреждений, 1- отдельный лицевой счет предприятия, юридического лица, 1 -   отдельный лицевой счет предприятия, юридического лица субсидии на осуществление капитальных вложений в объекты муниципальной собственности.                    </w:t>
      </w:r>
    </w:p>
    <w:p w:rsidR="00D53C1C" w:rsidRPr="00746CB9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6B54">
        <w:rPr>
          <w:rFonts w:ascii="Times New Roman" w:hAnsi="Times New Roman"/>
          <w:sz w:val="28"/>
          <w:szCs w:val="28"/>
        </w:rPr>
        <w:t>За 202</w:t>
      </w:r>
      <w:r>
        <w:rPr>
          <w:rFonts w:ascii="Times New Roman" w:hAnsi="Times New Roman"/>
          <w:sz w:val="28"/>
          <w:szCs w:val="28"/>
        </w:rPr>
        <w:t>5</w:t>
      </w:r>
      <w:r w:rsidRPr="00016B54">
        <w:rPr>
          <w:rFonts w:ascii="Times New Roman" w:hAnsi="Times New Roman"/>
          <w:sz w:val="28"/>
          <w:szCs w:val="28"/>
        </w:rPr>
        <w:t xml:space="preserve"> год принято и обработано 316</w:t>
      </w:r>
      <w:r>
        <w:rPr>
          <w:rFonts w:ascii="Times New Roman" w:hAnsi="Times New Roman"/>
          <w:sz w:val="28"/>
          <w:szCs w:val="28"/>
        </w:rPr>
        <w:t>12</w:t>
      </w:r>
      <w:r w:rsidRPr="00016B54">
        <w:rPr>
          <w:rFonts w:ascii="Times New Roman" w:hAnsi="Times New Roman"/>
          <w:sz w:val="28"/>
          <w:szCs w:val="28"/>
        </w:rPr>
        <w:t xml:space="preserve"> заявок на финансирование, оплату расходов, выплату средств, сформировано и направлено клиентам </w:t>
      </w:r>
      <w:r>
        <w:rPr>
          <w:rFonts w:ascii="Times New Roman" w:hAnsi="Times New Roman"/>
          <w:sz w:val="28"/>
          <w:szCs w:val="28"/>
        </w:rPr>
        <w:t>5479</w:t>
      </w:r>
      <w:r w:rsidRPr="00016B54">
        <w:rPr>
          <w:rFonts w:ascii="Times New Roman" w:hAnsi="Times New Roman"/>
          <w:sz w:val="28"/>
          <w:szCs w:val="28"/>
        </w:rPr>
        <w:t xml:space="preserve"> ежедневных выписок по лицевым счетам, </w:t>
      </w:r>
      <w:r>
        <w:rPr>
          <w:rFonts w:ascii="Times New Roman" w:hAnsi="Times New Roman"/>
          <w:sz w:val="28"/>
          <w:szCs w:val="28"/>
        </w:rPr>
        <w:t>541</w:t>
      </w:r>
      <w:r w:rsidRPr="00016B54">
        <w:rPr>
          <w:rFonts w:ascii="Times New Roman" w:hAnsi="Times New Roman"/>
          <w:sz w:val="28"/>
          <w:szCs w:val="28"/>
        </w:rPr>
        <w:t xml:space="preserve"> отчетов о состоянии лицевого счета.</w:t>
      </w:r>
    </w:p>
    <w:p w:rsidR="00D53C1C" w:rsidRPr="00A35445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5445">
        <w:rPr>
          <w:rFonts w:ascii="Times New Roman" w:hAnsi="Times New Roman"/>
          <w:sz w:val="28"/>
          <w:szCs w:val="28"/>
        </w:rPr>
        <w:t xml:space="preserve">Ведется работа по учету муниципальных контрактов (договоров) по оплате товаров, работ, услуг, заключенных муниципальными казенными учреждениями на соответствие бюджетной </w:t>
      </w:r>
      <w:proofErr w:type="gramStart"/>
      <w:r w:rsidRPr="00A35445">
        <w:rPr>
          <w:rFonts w:ascii="Times New Roman" w:hAnsi="Times New Roman"/>
          <w:sz w:val="28"/>
          <w:szCs w:val="28"/>
        </w:rPr>
        <w:t>классификации,  на</w:t>
      </w:r>
      <w:proofErr w:type="gramEnd"/>
      <w:r w:rsidRPr="00A35445">
        <w:rPr>
          <w:rFonts w:ascii="Times New Roman" w:hAnsi="Times New Roman"/>
          <w:sz w:val="28"/>
          <w:szCs w:val="28"/>
        </w:rPr>
        <w:t xml:space="preserve"> наличие лимитов, после рассмотрения которых,  проводится принятие и регистрация обязательств бюджета. За 202</w:t>
      </w:r>
      <w:r>
        <w:rPr>
          <w:rFonts w:ascii="Times New Roman" w:hAnsi="Times New Roman"/>
          <w:sz w:val="28"/>
          <w:szCs w:val="28"/>
        </w:rPr>
        <w:t>5</w:t>
      </w:r>
      <w:r w:rsidRPr="00A35445">
        <w:rPr>
          <w:rFonts w:ascii="Times New Roman" w:hAnsi="Times New Roman"/>
          <w:sz w:val="28"/>
          <w:szCs w:val="28"/>
        </w:rPr>
        <w:t xml:space="preserve"> год Управлением финансов принято и проведена проверка сведений, включенных при принятии бюджетных обязательств, возникших на основании документов, связанных с закупкой товаров, работ, услуг посредством автоматизированной системы АЦК-Финансы, в объеме 2</w:t>
      </w:r>
      <w:r>
        <w:rPr>
          <w:rFonts w:ascii="Times New Roman" w:hAnsi="Times New Roman"/>
          <w:sz w:val="28"/>
          <w:szCs w:val="28"/>
        </w:rPr>
        <w:t>269</w:t>
      </w:r>
      <w:r w:rsidRPr="00A35445">
        <w:rPr>
          <w:rFonts w:ascii="Times New Roman" w:hAnsi="Times New Roman"/>
          <w:sz w:val="28"/>
          <w:szCs w:val="28"/>
        </w:rPr>
        <w:t xml:space="preserve"> (договоров, проектов контрактов, извещений об осуществлении закупки), поставлено на учет 2</w:t>
      </w:r>
      <w:r>
        <w:rPr>
          <w:rFonts w:ascii="Times New Roman" w:hAnsi="Times New Roman"/>
          <w:sz w:val="28"/>
          <w:szCs w:val="28"/>
        </w:rPr>
        <w:t>269</w:t>
      </w:r>
      <w:r w:rsidRPr="00A35445">
        <w:rPr>
          <w:rFonts w:ascii="Times New Roman" w:hAnsi="Times New Roman"/>
          <w:sz w:val="28"/>
          <w:szCs w:val="28"/>
        </w:rPr>
        <w:t xml:space="preserve"> бюджетных обязательства.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5445">
        <w:rPr>
          <w:rFonts w:ascii="Times New Roman" w:hAnsi="Times New Roman"/>
          <w:sz w:val="28"/>
          <w:szCs w:val="28"/>
        </w:rPr>
        <w:t>За 202</w:t>
      </w:r>
      <w:r>
        <w:rPr>
          <w:rFonts w:ascii="Times New Roman" w:hAnsi="Times New Roman"/>
          <w:sz w:val="28"/>
          <w:szCs w:val="28"/>
        </w:rPr>
        <w:t>5</w:t>
      </w:r>
      <w:r w:rsidRPr="00A35445">
        <w:rPr>
          <w:rFonts w:ascii="Times New Roman" w:hAnsi="Times New Roman"/>
          <w:sz w:val="28"/>
          <w:szCs w:val="28"/>
        </w:rPr>
        <w:t xml:space="preserve"> год по процедурам закупок поступило на контроль и проверено на соответствие контролируемой информации требованиям, установленным частью 5 статьи 99 44-ФЗ 1734 объектов контроля, в том числе: планов-графиков закупок – </w:t>
      </w:r>
      <w:r>
        <w:rPr>
          <w:rFonts w:ascii="Times New Roman" w:hAnsi="Times New Roman"/>
          <w:sz w:val="28"/>
          <w:szCs w:val="28"/>
        </w:rPr>
        <w:t>312</w:t>
      </w:r>
      <w:r w:rsidRPr="00A35445">
        <w:rPr>
          <w:rFonts w:ascii="Times New Roman" w:hAnsi="Times New Roman"/>
          <w:sz w:val="28"/>
          <w:szCs w:val="28"/>
        </w:rPr>
        <w:t xml:space="preserve">, информация о заключенных контрактах (в </w:t>
      </w:r>
      <w:proofErr w:type="spellStart"/>
      <w:r w:rsidRPr="00A35445">
        <w:rPr>
          <w:rFonts w:ascii="Times New Roman" w:hAnsi="Times New Roman"/>
          <w:sz w:val="28"/>
          <w:szCs w:val="28"/>
        </w:rPr>
        <w:t>т.ч</w:t>
      </w:r>
      <w:proofErr w:type="spellEnd"/>
      <w:r w:rsidRPr="00A35445">
        <w:rPr>
          <w:rFonts w:ascii="Times New Roman" w:hAnsi="Times New Roman"/>
          <w:sz w:val="28"/>
          <w:szCs w:val="28"/>
        </w:rPr>
        <w:t xml:space="preserve">. сведений об исполнении, изменении, расторжении) – </w:t>
      </w:r>
      <w:r>
        <w:rPr>
          <w:rFonts w:ascii="Times New Roman" w:hAnsi="Times New Roman"/>
          <w:sz w:val="28"/>
          <w:szCs w:val="28"/>
        </w:rPr>
        <w:t>208</w:t>
      </w:r>
      <w:r w:rsidRPr="00A35445">
        <w:rPr>
          <w:rFonts w:ascii="Times New Roman" w:hAnsi="Times New Roman"/>
          <w:sz w:val="28"/>
          <w:szCs w:val="28"/>
        </w:rPr>
        <w:t>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Отчетность об исполнении бюджета</w:t>
      </w:r>
    </w:p>
    <w:p w:rsidR="00D53C1C" w:rsidRDefault="00D53C1C" w:rsidP="00D53C1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2D1F">
        <w:rPr>
          <w:rFonts w:ascii="Times New Roman" w:hAnsi="Times New Roman"/>
          <w:sz w:val="28"/>
          <w:szCs w:val="28"/>
        </w:rPr>
        <w:lastRenderedPageBreak/>
        <w:t>В соответствии с утвержденным графиком в 20</w:t>
      </w:r>
      <w:r>
        <w:rPr>
          <w:rFonts w:ascii="Times New Roman" w:hAnsi="Times New Roman"/>
          <w:sz w:val="28"/>
          <w:szCs w:val="28"/>
        </w:rPr>
        <w:t>25</w:t>
      </w:r>
      <w:r w:rsidRPr="00892D1F">
        <w:rPr>
          <w:rFonts w:ascii="Times New Roman" w:hAnsi="Times New Roman"/>
          <w:sz w:val="28"/>
          <w:szCs w:val="28"/>
        </w:rPr>
        <w:t xml:space="preserve"> году отчет об исполнении бюджета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2D1F">
        <w:rPr>
          <w:rFonts w:ascii="Times New Roman" w:hAnsi="Times New Roman"/>
          <w:sz w:val="28"/>
          <w:szCs w:val="28"/>
        </w:rPr>
        <w:t>городского округа за 20</w:t>
      </w:r>
      <w:r>
        <w:rPr>
          <w:rFonts w:ascii="Times New Roman" w:hAnsi="Times New Roman"/>
          <w:sz w:val="28"/>
          <w:szCs w:val="28"/>
        </w:rPr>
        <w:t>24</w:t>
      </w:r>
      <w:r w:rsidRPr="00892D1F">
        <w:rPr>
          <w:rFonts w:ascii="Times New Roman" w:hAnsi="Times New Roman"/>
          <w:sz w:val="28"/>
          <w:szCs w:val="28"/>
        </w:rPr>
        <w:t xml:space="preserve"> год с пояснительной запиской подготовлен и сдан в Министерство Финансов Челябинской области в установленный срок</w:t>
      </w:r>
      <w:r>
        <w:rPr>
          <w:rFonts w:ascii="Times New Roman" w:hAnsi="Times New Roman"/>
          <w:sz w:val="28"/>
          <w:szCs w:val="28"/>
        </w:rPr>
        <w:t xml:space="preserve"> и в полном объеме</w:t>
      </w:r>
      <w:r w:rsidRPr="00892D1F">
        <w:rPr>
          <w:rFonts w:ascii="Times New Roman" w:hAnsi="Times New Roman"/>
          <w:sz w:val="28"/>
          <w:szCs w:val="28"/>
        </w:rPr>
        <w:t xml:space="preserve">. </w:t>
      </w: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2D1F">
        <w:rPr>
          <w:rFonts w:ascii="Times New Roman" w:hAnsi="Times New Roman"/>
          <w:sz w:val="28"/>
          <w:szCs w:val="28"/>
        </w:rPr>
        <w:t xml:space="preserve">Кроме того, </w:t>
      </w:r>
      <w:r>
        <w:rPr>
          <w:rFonts w:ascii="Times New Roman" w:hAnsi="Times New Roman"/>
          <w:sz w:val="28"/>
          <w:szCs w:val="28"/>
        </w:rPr>
        <w:t>Управлением финансов</w:t>
      </w:r>
      <w:r w:rsidRPr="00892D1F">
        <w:rPr>
          <w:rFonts w:ascii="Times New Roman" w:hAnsi="Times New Roman"/>
          <w:sz w:val="28"/>
          <w:szCs w:val="28"/>
        </w:rPr>
        <w:t xml:space="preserve"> городского округа подготавливаются и представляются в Министерство финансов Челябинской области следующие отчеты и информации:</w:t>
      </w: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2D1F">
        <w:rPr>
          <w:rFonts w:ascii="Times New Roman" w:hAnsi="Times New Roman"/>
          <w:sz w:val="28"/>
          <w:szCs w:val="28"/>
        </w:rPr>
        <w:tab/>
        <w:t>Ежемесячный</w:t>
      </w:r>
      <w:r>
        <w:rPr>
          <w:rFonts w:ascii="Times New Roman" w:hAnsi="Times New Roman"/>
          <w:sz w:val="28"/>
          <w:szCs w:val="28"/>
        </w:rPr>
        <w:t xml:space="preserve">, квартальный, </w:t>
      </w:r>
      <w:proofErr w:type="gramStart"/>
      <w:r>
        <w:rPr>
          <w:rFonts w:ascii="Times New Roman" w:hAnsi="Times New Roman"/>
          <w:sz w:val="28"/>
          <w:szCs w:val="28"/>
        </w:rPr>
        <w:t xml:space="preserve">годовой </w:t>
      </w:r>
      <w:r w:rsidRPr="00892D1F">
        <w:rPr>
          <w:rFonts w:ascii="Times New Roman" w:hAnsi="Times New Roman"/>
          <w:sz w:val="28"/>
          <w:szCs w:val="28"/>
        </w:rPr>
        <w:t xml:space="preserve"> отч</w:t>
      </w:r>
      <w:r>
        <w:rPr>
          <w:rFonts w:ascii="Times New Roman" w:hAnsi="Times New Roman"/>
          <w:sz w:val="28"/>
          <w:szCs w:val="28"/>
        </w:rPr>
        <w:t>ет</w:t>
      </w:r>
      <w:proofErr w:type="gramEnd"/>
      <w:r>
        <w:rPr>
          <w:rFonts w:ascii="Times New Roman" w:hAnsi="Times New Roman"/>
          <w:sz w:val="28"/>
          <w:szCs w:val="28"/>
        </w:rPr>
        <w:t xml:space="preserve"> об исполнении бюджета округа, 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2D1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Годовой и ежеквартальные отчеты 14-МО «Отчет </w:t>
      </w:r>
      <w:proofErr w:type="gramStart"/>
      <w:r>
        <w:rPr>
          <w:rFonts w:ascii="Times New Roman" w:hAnsi="Times New Roman"/>
          <w:sz w:val="28"/>
          <w:szCs w:val="28"/>
        </w:rPr>
        <w:t>о  расходах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и численности  работников органов местного самоуправления».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proofErr w:type="gramStart"/>
      <w:r>
        <w:rPr>
          <w:rFonts w:ascii="Times New Roman" w:hAnsi="Times New Roman"/>
          <w:sz w:val="28"/>
          <w:szCs w:val="28"/>
        </w:rPr>
        <w:t>Сводная  бухгалтерская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отчетность муниципальных бюджетных учреждений за  2024 год, первый квартал, полугодие, девять месяцев 2025 года.</w:t>
      </w: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2D1F">
        <w:rPr>
          <w:rFonts w:ascii="Times New Roman" w:hAnsi="Times New Roman"/>
          <w:sz w:val="28"/>
          <w:szCs w:val="28"/>
        </w:rPr>
        <w:tab/>
        <w:t>Отчеты об использован</w:t>
      </w:r>
      <w:r>
        <w:rPr>
          <w:rFonts w:ascii="Times New Roman" w:hAnsi="Times New Roman"/>
          <w:sz w:val="28"/>
          <w:szCs w:val="28"/>
        </w:rPr>
        <w:t>ии целевых субсидий и субвенций.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2D1F">
        <w:rPr>
          <w:rFonts w:ascii="Times New Roman" w:hAnsi="Times New Roman"/>
          <w:sz w:val="28"/>
          <w:szCs w:val="28"/>
        </w:rPr>
        <w:tab/>
        <w:t xml:space="preserve">Ежемесячный </w:t>
      </w:r>
      <w:r>
        <w:rPr>
          <w:rFonts w:ascii="Times New Roman" w:hAnsi="Times New Roman"/>
          <w:sz w:val="28"/>
          <w:szCs w:val="28"/>
        </w:rPr>
        <w:t xml:space="preserve">и еженедельный </w:t>
      </w:r>
      <w:r w:rsidRPr="00892D1F">
        <w:rPr>
          <w:rFonts w:ascii="Times New Roman" w:hAnsi="Times New Roman"/>
          <w:sz w:val="28"/>
          <w:szCs w:val="28"/>
        </w:rPr>
        <w:t xml:space="preserve">мониторинг освоения остатков целевых средств на счетах </w:t>
      </w:r>
      <w:proofErr w:type="gramStart"/>
      <w:r w:rsidRPr="00892D1F">
        <w:rPr>
          <w:rFonts w:ascii="Times New Roman" w:hAnsi="Times New Roman"/>
          <w:sz w:val="28"/>
          <w:szCs w:val="28"/>
        </w:rPr>
        <w:t>местного  бюджета</w:t>
      </w:r>
      <w:proofErr w:type="gramEnd"/>
      <w:r w:rsidRPr="00892D1F">
        <w:rPr>
          <w:rFonts w:ascii="Times New Roman" w:hAnsi="Times New Roman"/>
          <w:sz w:val="28"/>
          <w:szCs w:val="28"/>
        </w:rPr>
        <w:t xml:space="preserve"> на отчетную дату</w:t>
      </w:r>
      <w:r>
        <w:rPr>
          <w:rFonts w:ascii="Times New Roman" w:hAnsi="Times New Roman"/>
          <w:sz w:val="28"/>
          <w:szCs w:val="28"/>
        </w:rPr>
        <w:t>.</w:t>
      </w: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 Мониторинг численности работников Управления финансов.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2D1F">
        <w:rPr>
          <w:rFonts w:ascii="Times New Roman" w:hAnsi="Times New Roman"/>
          <w:sz w:val="28"/>
          <w:szCs w:val="28"/>
        </w:rPr>
        <w:tab/>
        <w:t>Мониторинг эффективности работы органов местного самоуправления по укреплению доходной базы местного бюджета;</w:t>
      </w:r>
    </w:p>
    <w:p w:rsidR="00D53C1C" w:rsidRPr="00440236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0236">
        <w:rPr>
          <w:rFonts w:ascii="Times New Roman" w:hAnsi="Times New Roman"/>
          <w:sz w:val="28"/>
          <w:szCs w:val="28"/>
        </w:rPr>
        <w:t>-          Мониторинг местных бюджетов;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07B9">
        <w:rPr>
          <w:rFonts w:ascii="Times New Roman" w:hAnsi="Times New Roman"/>
          <w:sz w:val="28"/>
          <w:szCs w:val="28"/>
        </w:rPr>
        <w:t xml:space="preserve">- </w:t>
      </w:r>
      <w:r w:rsidRPr="008507B9">
        <w:rPr>
          <w:rFonts w:ascii="Times New Roman" w:hAnsi="Times New Roman"/>
          <w:sz w:val="28"/>
          <w:szCs w:val="28"/>
        </w:rPr>
        <w:tab/>
        <w:t>Информация в соответс</w:t>
      </w:r>
      <w:r>
        <w:rPr>
          <w:rFonts w:ascii="Times New Roman" w:hAnsi="Times New Roman"/>
          <w:sz w:val="28"/>
          <w:szCs w:val="28"/>
        </w:rPr>
        <w:t>твии с Соглашением № 12/2-3 от 29</w:t>
      </w:r>
      <w:r w:rsidRPr="008507B9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8507B9">
        <w:rPr>
          <w:rFonts w:ascii="Times New Roman" w:hAnsi="Times New Roman"/>
          <w:sz w:val="28"/>
          <w:szCs w:val="28"/>
        </w:rPr>
        <w:t xml:space="preserve">г.  «О мерах по социально-экономическому развитию и оздоровлению муниципальных </w:t>
      </w:r>
      <w:proofErr w:type="gramStart"/>
      <w:r w:rsidRPr="008507B9">
        <w:rPr>
          <w:rFonts w:ascii="Times New Roman" w:hAnsi="Times New Roman"/>
          <w:sz w:val="28"/>
          <w:szCs w:val="28"/>
        </w:rPr>
        <w:t xml:space="preserve">финансов  </w:t>
      </w:r>
      <w:proofErr w:type="spellStart"/>
      <w:r w:rsidRPr="008507B9">
        <w:rPr>
          <w:rFonts w:ascii="Times New Roman" w:hAnsi="Times New Roman"/>
          <w:sz w:val="28"/>
          <w:szCs w:val="28"/>
        </w:rPr>
        <w:t>Карабашского</w:t>
      </w:r>
      <w:proofErr w:type="spellEnd"/>
      <w:proofErr w:type="gramEnd"/>
      <w:r w:rsidRPr="008507B9">
        <w:rPr>
          <w:rFonts w:ascii="Times New Roman" w:hAnsi="Times New Roman"/>
          <w:sz w:val="28"/>
          <w:szCs w:val="28"/>
        </w:rPr>
        <w:t xml:space="preserve"> городского округа Челябинской области»;</w:t>
      </w:r>
    </w:p>
    <w:p w:rsidR="00D53C1C" w:rsidRPr="00440236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9524B">
        <w:rPr>
          <w:rFonts w:ascii="Times New Roman" w:hAnsi="Times New Roman"/>
          <w:sz w:val="28"/>
          <w:szCs w:val="28"/>
        </w:rPr>
        <w:t xml:space="preserve">Итоги работы по снижению </w:t>
      </w:r>
      <w:proofErr w:type="gramStart"/>
      <w:r w:rsidRPr="0009524B">
        <w:rPr>
          <w:rFonts w:ascii="Times New Roman" w:hAnsi="Times New Roman"/>
          <w:sz w:val="28"/>
          <w:szCs w:val="28"/>
        </w:rPr>
        <w:t>резервов  налоговых</w:t>
      </w:r>
      <w:proofErr w:type="gramEnd"/>
      <w:r w:rsidRPr="0009524B">
        <w:rPr>
          <w:rFonts w:ascii="Times New Roman" w:hAnsi="Times New Roman"/>
          <w:sz w:val="28"/>
          <w:szCs w:val="28"/>
        </w:rPr>
        <w:t xml:space="preserve"> и неналоговых  доходов местных бюджетов с оценкой их влияния на доходную часть бюджета</w:t>
      </w:r>
      <w:r>
        <w:rPr>
          <w:rFonts w:ascii="Times New Roman" w:hAnsi="Times New Roman"/>
          <w:sz w:val="28"/>
          <w:szCs w:val="28"/>
        </w:rPr>
        <w:t>.</w:t>
      </w: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0236">
        <w:rPr>
          <w:rFonts w:ascii="Times New Roman" w:hAnsi="Times New Roman"/>
          <w:sz w:val="28"/>
          <w:szCs w:val="28"/>
        </w:rPr>
        <w:t xml:space="preserve">В соответствии с требованиями БК РФ Управлением </w:t>
      </w:r>
      <w:proofErr w:type="gramStart"/>
      <w:r w:rsidRPr="00440236">
        <w:rPr>
          <w:rFonts w:ascii="Times New Roman" w:hAnsi="Times New Roman"/>
          <w:sz w:val="28"/>
          <w:szCs w:val="28"/>
        </w:rPr>
        <w:t>финансов  ведется</w:t>
      </w:r>
      <w:proofErr w:type="gramEnd"/>
      <w:r w:rsidRPr="00440236">
        <w:rPr>
          <w:rFonts w:ascii="Times New Roman" w:hAnsi="Times New Roman"/>
          <w:sz w:val="28"/>
          <w:szCs w:val="28"/>
        </w:rPr>
        <w:t xml:space="preserve"> реестр расходных обязательств</w:t>
      </w:r>
      <w:r>
        <w:rPr>
          <w:rFonts w:ascii="Times New Roman" w:hAnsi="Times New Roman"/>
          <w:sz w:val="28"/>
          <w:szCs w:val="28"/>
        </w:rPr>
        <w:t>, сводная бюджетная роспись, кассовый план</w:t>
      </w:r>
      <w:r w:rsidRPr="00440236">
        <w:rPr>
          <w:rFonts w:ascii="Times New Roman" w:hAnsi="Times New Roman"/>
          <w:sz w:val="28"/>
          <w:szCs w:val="28"/>
        </w:rPr>
        <w:t>. Сводный Реестр расходных обязательств городского округа представляется в МФ Челябинской области.</w:t>
      </w:r>
      <w:r w:rsidRPr="00892D1F">
        <w:rPr>
          <w:rFonts w:ascii="Times New Roman" w:hAnsi="Times New Roman"/>
          <w:sz w:val="28"/>
          <w:szCs w:val="28"/>
        </w:rPr>
        <w:t xml:space="preserve"> </w:t>
      </w:r>
    </w:p>
    <w:p w:rsidR="00D53C1C" w:rsidRPr="00892D1F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Управлением </w:t>
      </w:r>
      <w:proofErr w:type="gramStart"/>
      <w:r>
        <w:rPr>
          <w:rFonts w:ascii="Times New Roman" w:hAnsi="Times New Roman"/>
          <w:sz w:val="28"/>
          <w:szCs w:val="28"/>
        </w:rPr>
        <w:t xml:space="preserve">финансов </w:t>
      </w:r>
      <w:r w:rsidRPr="00892D1F">
        <w:rPr>
          <w:rFonts w:ascii="Times New Roman" w:hAnsi="Times New Roman"/>
          <w:sz w:val="28"/>
          <w:szCs w:val="28"/>
        </w:rPr>
        <w:t xml:space="preserve"> обеспечивается</w:t>
      </w:r>
      <w:proofErr w:type="gramEnd"/>
      <w:r w:rsidRPr="00892D1F">
        <w:rPr>
          <w:rFonts w:ascii="Times New Roman" w:hAnsi="Times New Roman"/>
          <w:sz w:val="28"/>
          <w:szCs w:val="28"/>
        </w:rPr>
        <w:t xml:space="preserve"> представление ежемесячной, ежеквартальной и годовой отчетности  в Министерство  финансов Челябинской области,  Главе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2D1F">
        <w:rPr>
          <w:rFonts w:ascii="Times New Roman" w:hAnsi="Times New Roman"/>
          <w:sz w:val="28"/>
          <w:szCs w:val="28"/>
        </w:rPr>
        <w:t xml:space="preserve"> городского округа, Контрольно-Счетной </w:t>
      </w:r>
      <w:r>
        <w:rPr>
          <w:rFonts w:ascii="Times New Roman" w:hAnsi="Times New Roman"/>
          <w:sz w:val="28"/>
          <w:szCs w:val="28"/>
        </w:rPr>
        <w:t xml:space="preserve">палате Челябинской области </w:t>
      </w:r>
      <w:r w:rsidRPr="00892D1F">
        <w:rPr>
          <w:rFonts w:ascii="Times New Roman" w:hAnsi="Times New Roman"/>
          <w:sz w:val="28"/>
          <w:szCs w:val="28"/>
        </w:rPr>
        <w:t xml:space="preserve"> и Собранию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</w:t>
      </w:r>
      <w:r w:rsidRPr="00892D1F">
        <w:rPr>
          <w:rFonts w:ascii="Times New Roman" w:hAnsi="Times New Roman"/>
          <w:sz w:val="28"/>
          <w:szCs w:val="28"/>
        </w:rPr>
        <w:t>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746CB9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46CB9">
        <w:rPr>
          <w:rFonts w:ascii="Times New Roman" w:hAnsi="Times New Roman"/>
          <w:sz w:val="28"/>
          <w:szCs w:val="28"/>
        </w:rPr>
        <w:t>Управление муниципальным долгом</w:t>
      </w:r>
    </w:p>
    <w:p w:rsidR="00D53C1C" w:rsidRPr="00746CB9" w:rsidRDefault="00D53C1C" w:rsidP="00D53C1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/>
          <w:sz w:val="28"/>
          <w:szCs w:val="28"/>
        </w:rPr>
        <w:t>Карабашского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городского округа в 2025 году не было  м</w:t>
      </w:r>
      <w:r w:rsidRPr="00746CB9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746CB9">
        <w:rPr>
          <w:rFonts w:ascii="Times New Roman" w:hAnsi="Times New Roman"/>
          <w:sz w:val="28"/>
          <w:szCs w:val="28"/>
        </w:rPr>
        <w:t xml:space="preserve"> долг</w:t>
      </w:r>
      <w:r>
        <w:rPr>
          <w:rFonts w:ascii="Times New Roman" w:hAnsi="Times New Roman"/>
          <w:sz w:val="28"/>
          <w:szCs w:val="28"/>
        </w:rPr>
        <w:t>а</w:t>
      </w:r>
      <w:r w:rsidRPr="00746C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853860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53860">
        <w:rPr>
          <w:rFonts w:ascii="Times New Roman" w:hAnsi="Times New Roman"/>
          <w:sz w:val="28"/>
          <w:szCs w:val="28"/>
        </w:rPr>
        <w:t>Исполнение судебных актов по искам к округу</w:t>
      </w:r>
    </w:p>
    <w:p w:rsidR="00D53C1C" w:rsidRDefault="00D53C1C" w:rsidP="00D53C1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D53C1C" w:rsidRPr="00A35445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5445">
        <w:rPr>
          <w:rFonts w:ascii="Times New Roman" w:hAnsi="Times New Roman"/>
          <w:sz w:val="28"/>
          <w:szCs w:val="28"/>
        </w:rPr>
        <w:t>В течение 202</w:t>
      </w:r>
      <w:r>
        <w:rPr>
          <w:rFonts w:ascii="Times New Roman" w:hAnsi="Times New Roman"/>
          <w:sz w:val="28"/>
          <w:szCs w:val="28"/>
        </w:rPr>
        <w:t>5</w:t>
      </w:r>
      <w:r w:rsidRPr="00A35445">
        <w:rPr>
          <w:rFonts w:ascii="Times New Roman" w:hAnsi="Times New Roman"/>
          <w:sz w:val="28"/>
          <w:szCs w:val="28"/>
        </w:rPr>
        <w:t xml:space="preserve"> года в Управление финансов поступило на исполнение </w:t>
      </w:r>
      <w:r>
        <w:rPr>
          <w:rFonts w:ascii="Times New Roman" w:hAnsi="Times New Roman"/>
          <w:sz w:val="28"/>
          <w:szCs w:val="28"/>
        </w:rPr>
        <w:t>20</w:t>
      </w:r>
      <w:r w:rsidRPr="00A35445">
        <w:rPr>
          <w:rFonts w:ascii="Times New Roman" w:hAnsi="Times New Roman"/>
          <w:sz w:val="28"/>
          <w:szCs w:val="28"/>
        </w:rPr>
        <w:t xml:space="preserve"> исполнительных документов на сумму </w:t>
      </w:r>
      <w:r>
        <w:rPr>
          <w:rFonts w:ascii="Times New Roman" w:hAnsi="Times New Roman"/>
          <w:sz w:val="28"/>
          <w:szCs w:val="28"/>
        </w:rPr>
        <w:t xml:space="preserve">4 801,7 тыс. рублей, исполнено на 2 960,3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A35445">
        <w:rPr>
          <w:rFonts w:ascii="Times New Roman" w:hAnsi="Times New Roman"/>
          <w:sz w:val="28"/>
          <w:szCs w:val="28"/>
        </w:rPr>
        <w:t>Также была произведена оплата по исполнительным документам, перешедшим с 202</w:t>
      </w:r>
      <w:r>
        <w:rPr>
          <w:rFonts w:ascii="Times New Roman" w:hAnsi="Times New Roman"/>
          <w:sz w:val="28"/>
          <w:szCs w:val="28"/>
        </w:rPr>
        <w:t>4</w:t>
      </w:r>
      <w:r w:rsidRPr="00A35445">
        <w:rPr>
          <w:rFonts w:ascii="Times New Roman" w:hAnsi="Times New Roman"/>
          <w:sz w:val="28"/>
          <w:szCs w:val="28"/>
        </w:rPr>
        <w:t xml:space="preserve"> года на сумму </w:t>
      </w:r>
      <w:r>
        <w:rPr>
          <w:rFonts w:ascii="Times New Roman" w:hAnsi="Times New Roman"/>
          <w:sz w:val="28"/>
          <w:szCs w:val="28"/>
        </w:rPr>
        <w:t>402,3</w:t>
      </w:r>
      <w:r w:rsidRPr="00A35445">
        <w:rPr>
          <w:rFonts w:ascii="Times New Roman" w:hAnsi="Times New Roman"/>
          <w:sz w:val="28"/>
          <w:szCs w:val="28"/>
        </w:rPr>
        <w:t xml:space="preserve"> тыс. рублей. Общая сумма исполнения в 202</w:t>
      </w:r>
      <w:r>
        <w:rPr>
          <w:rFonts w:ascii="Times New Roman" w:hAnsi="Times New Roman"/>
          <w:sz w:val="28"/>
          <w:szCs w:val="28"/>
        </w:rPr>
        <w:t>5</w:t>
      </w:r>
      <w:r w:rsidRPr="00A35445">
        <w:rPr>
          <w:rFonts w:ascii="Times New Roman" w:hAnsi="Times New Roman"/>
          <w:sz w:val="28"/>
          <w:szCs w:val="28"/>
        </w:rPr>
        <w:t xml:space="preserve"> году составила </w:t>
      </w:r>
      <w:r>
        <w:rPr>
          <w:rFonts w:ascii="Times New Roman" w:hAnsi="Times New Roman"/>
          <w:sz w:val="28"/>
          <w:szCs w:val="28"/>
        </w:rPr>
        <w:t xml:space="preserve">3 362,6 </w:t>
      </w:r>
      <w:r w:rsidRPr="00A35445">
        <w:rPr>
          <w:rFonts w:ascii="Times New Roman" w:hAnsi="Times New Roman"/>
          <w:sz w:val="28"/>
          <w:szCs w:val="28"/>
        </w:rPr>
        <w:t xml:space="preserve">тыс. рублей. 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5445">
        <w:rPr>
          <w:rFonts w:ascii="Times New Roman" w:hAnsi="Times New Roman"/>
          <w:sz w:val="28"/>
          <w:szCs w:val="28"/>
        </w:rPr>
        <w:t>Из общего числа исполнительных документов, поступивших в 202</w:t>
      </w:r>
      <w:r>
        <w:rPr>
          <w:rFonts w:ascii="Times New Roman" w:hAnsi="Times New Roman"/>
          <w:sz w:val="28"/>
          <w:szCs w:val="28"/>
        </w:rPr>
        <w:t>5</w:t>
      </w:r>
      <w:r w:rsidRPr="00A35445">
        <w:rPr>
          <w:rFonts w:ascii="Times New Roman" w:hAnsi="Times New Roman"/>
          <w:sz w:val="28"/>
          <w:szCs w:val="28"/>
        </w:rPr>
        <w:t xml:space="preserve"> году, </w:t>
      </w:r>
      <w:r>
        <w:rPr>
          <w:rFonts w:ascii="Times New Roman" w:hAnsi="Times New Roman"/>
          <w:sz w:val="28"/>
          <w:szCs w:val="28"/>
        </w:rPr>
        <w:t>3</w:t>
      </w:r>
      <w:r w:rsidRPr="00A35445">
        <w:rPr>
          <w:rFonts w:ascii="Times New Roman" w:hAnsi="Times New Roman"/>
          <w:sz w:val="28"/>
          <w:szCs w:val="28"/>
        </w:rPr>
        <w:t xml:space="preserve"> документа на общую сумму </w:t>
      </w:r>
      <w:r>
        <w:rPr>
          <w:rFonts w:ascii="Times New Roman" w:hAnsi="Times New Roman"/>
          <w:sz w:val="28"/>
          <w:szCs w:val="28"/>
        </w:rPr>
        <w:t>906,8</w:t>
      </w:r>
      <w:r w:rsidRPr="00A35445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было </w:t>
      </w:r>
      <w:r w:rsidRPr="00A35445">
        <w:rPr>
          <w:rFonts w:ascii="Times New Roman" w:hAnsi="Times New Roman"/>
          <w:sz w:val="28"/>
          <w:szCs w:val="28"/>
        </w:rPr>
        <w:t xml:space="preserve">возвращено взыскателю по основаниям, предусмотренных </w:t>
      </w:r>
      <w:r>
        <w:rPr>
          <w:rFonts w:ascii="Times New Roman" w:hAnsi="Times New Roman"/>
          <w:sz w:val="28"/>
          <w:szCs w:val="28"/>
        </w:rPr>
        <w:t xml:space="preserve">законодательством. </w:t>
      </w:r>
      <w:r w:rsidRPr="00A35445">
        <w:rPr>
          <w:rFonts w:ascii="Times New Roman" w:hAnsi="Times New Roman"/>
          <w:sz w:val="28"/>
          <w:szCs w:val="28"/>
        </w:rPr>
        <w:t xml:space="preserve">Сумма неоплаченных исполнительных документов в количестве </w:t>
      </w:r>
      <w:r>
        <w:rPr>
          <w:rFonts w:ascii="Times New Roman" w:hAnsi="Times New Roman"/>
          <w:sz w:val="28"/>
          <w:szCs w:val="28"/>
        </w:rPr>
        <w:t>5</w:t>
      </w:r>
      <w:r w:rsidRPr="00A35445">
        <w:rPr>
          <w:rFonts w:ascii="Times New Roman" w:hAnsi="Times New Roman"/>
          <w:sz w:val="28"/>
          <w:szCs w:val="28"/>
        </w:rPr>
        <w:t xml:space="preserve"> шт. (срок исполнения перешел на 202</w:t>
      </w:r>
      <w:r>
        <w:rPr>
          <w:rFonts w:ascii="Times New Roman" w:hAnsi="Times New Roman"/>
          <w:sz w:val="28"/>
          <w:szCs w:val="28"/>
        </w:rPr>
        <w:t>6</w:t>
      </w:r>
      <w:r w:rsidRPr="00A35445">
        <w:rPr>
          <w:rFonts w:ascii="Times New Roman" w:hAnsi="Times New Roman"/>
          <w:sz w:val="28"/>
          <w:szCs w:val="28"/>
        </w:rPr>
        <w:t xml:space="preserve"> год) составляет </w:t>
      </w:r>
      <w:r>
        <w:rPr>
          <w:rFonts w:ascii="Times New Roman" w:hAnsi="Times New Roman"/>
          <w:sz w:val="28"/>
          <w:szCs w:val="28"/>
        </w:rPr>
        <w:t>1 840,8</w:t>
      </w:r>
      <w:r w:rsidRPr="00A35445">
        <w:rPr>
          <w:rFonts w:ascii="Times New Roman" w:hAnsi="Times New Roman"/>
          <w:sz w:val="28"/>
          <w:szCs w:val="28"/>
        </w:rPr>
        <w:t xml:space="preserve"> тыс. рублей.</w:t>
      </w:r>
    </w:p>
    <w:p w:rsidR="00D53C1C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8750B1" w:rsidRDefault="00D53C1C" w:rsidP="00D53C1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750B1">
        <w:rPr>
          <w:rFonts w:ascii="Times New Roman" w:hAnsi="Times New Roman"/>
          <w:sz w:val="28"/>
          <w:szCs w:val="28"/>
        </w:rPr>
        <w:t xml:space="preserve">Оценка качества управления муниципальными финансами. </w:t>
      </w:r>
    </w:p>
    <w:p w:rsidR="00D53C1C" w:rsidRPr="008750B1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3C1C" w:rsidRPr="008750B1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50B1">
        <w:rPr>
          <w:rFonts w:ascii="Times New Roman" w:hAnsi="Times New Roman"/>
          <w:sz w:val="28"/>
          <w:szCs w:val="28"/>
        </w:rPr>
        <w:t xml:space="preserve">Ежегодно Министерством финансов Челябинской области в соответствии с приказом Министерства финансов Челябинской области  от 27.12.2018г. № 01/5-389 «О Порядке проведения Министерством финансов Челябинской области мониторинга соблюдения органами местного самоуправления городских округов (городских округов с внутригородским делением) и муниципальных районов Челябинской области требований бюджетного законодательства и оценки качества управления муниципальными финансами» проводится оценка качества управления муниципальными финансами. </w:t>
      </w:r>
    </w:p>
    <w:p w:rsidR="00D53C1C" w:rsidRPr="008750B1" w:rsidRDefault="00D53C1C" w:rsidP="00D53C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3546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CE3546">
        <w:rPr>
          <w:rFonts w:ascii="Times New Roman" w:hAnsi="Times New Roman"/>
          <w:sz w:val="28"/>
          <w:szCs w:val="28"/>
        </w:rPr>
        <w:t xml:space="preserve"> году Министерством финансов подведены итоги за 202</w:t>
      </w:r>
      <w:r>
        <w:rPr>
          <w:rFonts w:ascii="Times New Roman" w:hAnsi="Times New Roman"/>
          <w:sz w:val="28"/>
          <w:szCs w:val="28"/>
        </w:rPr>
        <w:t>4</w:t>
      </w:r>
      <w:r w:rsidRPr="00CE3546">
        <w:rPr>
          <w:rFonts w:ascii="Times New Roman" w:hAnsi="Times New Roman"/>
          <w:sz w:val="28"/>
          <w:szCs w:val="28"/>
        </w:rPr>
        <w:t xml:space="preserve"> год и </w:t>
      </w:r>
      <w:proofErr w:type="spellStart"/>
      <w:proofErr w:type="gramStart"/>
      <w:r w:rsidRPr="00CE3546">
        <w:rPr>
          <w:rFonts w:ascii="Times New Roman" w:hAnsi="Times New Roman"/>
          <w:sz w:val="28"/>
          <w:szCs w:val="28"/>
        </w:rPr>
        <w:t>Карабашский</w:t>
      </w:r>
      <w:proofErr w:type="spellEnd"/>
      <w:r w:rsidRPr="00CE3546">
        <w:rPr>
          <w:rFonts w:ascii="Times New Roman" w:hAnsi="Times New Roman"/>
          <w:sz w:val="28"/>
          <w:szCs w:val="28"/>
        </w:rPr>
        <w:t xml:space="preserve">  городской</w:t>
      </w:r>
      <w:proofErr w:type="gramEnd"/>
      <w:r w:rsidRPr="00CE3546">
        <w:rPr>
          <w:rFonts w:ascii="Times New Roman" w:hAnsi="Times New Roman"/>
          <w:sz w:val="28"/>
          <w:szCs w:val="28"/>
        </w:rPr>
        <w:t xml:space="preserve"> округ оценен по качеству как соответствующий II степени качества, что свидетельствует о надлежащем качестве  управления бюджетным процессом.</w:t>
      </w:r>
    </w:p>
    <w:p w:rsidR="00991F0D" w:rsidRDefault="00991F0D"/>
    <w:sectPr w:rsidR="0099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E3719"/>
    <w:multiLevelType w:val="hybridMultilevel"/>
    <w:tmpl w:val="B8460DDE"/>
    <w:lvl w:ilvl="0" w:tplc="0419000F">
      <w:start w:val="1"/>
      <w:numFmt w:val="decimal"/>
      <w:lvlText w:val="%1."/>
      <w:lvlJc w:val="left"/>
      <w:pPr>
        <w:ind w:left="10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CA"/>
    <w:rsid w:val="00991F0D"/>
    <w:rsid w:val="00D53C1C"/>
    <w:rsid w:val="00D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AECF1-CA30-49B5-8EF0-570B3658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2256</Words>
  <Characters>12864</Characters>
  <Application>Microsoft Office Word</Application>
  <DocSecurity>0</DocSecurity>
  <Lines>107</Lines>
  <Paragraphs>30</Paragraphs>
  <ScaleCrop>false</ScaleCrop>
  <Company/>
  <LinksUpToDate>false</LinksUpToDate>
  <CharactersWithSpaces>15090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2026-02-25T12:04:00Z</dcterms:created>
  <dcterms:modified xsi:type="dcterms:W3CDTF">2026-02-25T12:06:00Z</dcterms:modified>
</cp:coreProperties>
</file>