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0916" w:rsidRPr="00400916" w:rsidRDefault="00BB065E" w:rsidP="00400916">
      <w:pPr>
        <w:spacing w:line="240" w:lineRule="auto"/>
        <w:contextualSpacing/>
        <w:jc w:val="right"/>
        <w:rPr>
          <w:rFonts w:ascii="Times New Roman" w:hAnsi="Times New Roman" w:cs="Times New Roman"/>
          <w:sz w:val="28"/>
          <w:szCs w:val="28"/>
        </w:rPr>
      </w:pPr>
      <w:r>
        <w:rPr>
          <w:rFonts w:ascii="Times New Roman" w:hAnsi="Times New Roman" w:cs="Times New Roman"/>
          <w:sz w:val="28"/>
          <w:szCs w:val="28"/>
        </w:rPr>
        <w:t xml:space="preserve"> </w:t>
      </w:r>
      <w:r w:rsidR="00400916" w:rsidRPr="00400916">
        <w:rPr>
          <w:rFonts w:ascii="Times New Roman" w:hAnsi="Times New Roman" w:cs="Times New Roman"/>
          <w:sz w:val="28"/>
          <w:szCs w:val="28"/>
        </w:rPr>
        <w:t xml:space="preserve">Приложение № 1 к Постановлению </w:t>
      </w:r>
    </w:p>
    <w:p w:rsidR="00F74689" w:rsidRPr="00400916" w:rsidRDefault="006E68F4" w:rsidP="00400916">
      <w:pPr>
        <w:spacing w:line="240" w:lineRule="auto"/>
        <w:contextualSpacing/>
        <w:jc w:val="right"/>
        <w:rPr>
          <w:rFonts w:ascii="Times New Roman" w:hAnsi="Times New Roman" w:cs="Times New Roman"/>
          <w:sz w:val="28"/>
          <w:szCs w:val="28"/>
        </w:rPr>
      </w:pPr>
      <w:r>
        <w:rPr>
          <w:rFonts w:ascii="Times New Roman" w:hAnsi="Times New Roman" w:cs="Times New Roman"/>
          <w:sz w:val="28"/>
          <w:szCs w:val="28"/>
        </w:rPr>
        <w:t>№____  от «___» _________ 2026</w:t>
      </w:r>
      <w:r w:rsidR="00400916" w:rsidRPr="00400916">
        <w:rPr>
          <w:rFonts w:ascii="Times New Roman" w:hAnsi="Times New Roman" w:cs="Times New Roman"/>
          <w:sz w:val="28"/>
          <w:szCs w:val="28"/>
        </w:rPr>
        <w:t xml:space="preserve"> г. </w:t>
      </w:r>
    </w:p>
    <w:p w:rsidR="00400916" w:rsidRPr="00400916" w:rsidRDefault="00400916" w:rsidP="00400916">
      <w:pPr>
        <w:spacing w:line="240" w:lineRule="auto"/>
        <w:contextualSpacing/>
        <w:jc w:val="right"/>
        <w:rPr>
          <w:rFonts w:ascii="Times New Roman" w:hAnsi="Times New Roman" w:cs="Times New Roman"/>
          <w:sz w:val="28"/>
          <w:szCs w:val="28"/>
        </w:rPr>
      </w:pPr>
    </w:p>
    <w:p w:rsidR="00F74689" w:rsidRDefault="00F74689" w:rsidP="005F55D7">
      <w:pPr>
        <w:spacing w:line="240" w:lineRule="auto"/>
        <w:contextualSpacing/>
        <w:jc w:val="center"/>
        <w:rPr>
          <w:rFonts w:ascii="Times New Roman" w:hAnsi="Times New Roman" w:cs="Times New Roman"/>
          <w:b/>
          <w:sz w:val="28"/>
          <w:szCs w:val="28"/>
        </w:rPr>
      </w:pPr>
      <w:r w:rsidRPr="00400916">
        <w:rPr>
          <w:rFonts w:ascii="Times New Roman" w:hAnsi="Times New Roman" w:cs="Times New Roman"/>
          <w:b/>
          <w:sz w:val="28"/>
          <w:szCs w:val="28"/>
        </w:rPr>
        <w:t xml:space="preserve">                                                                                                           </w:t>
      </w:r>
      <w:r w:rsidR="005F55D7">
        <w:rPr>
          <w:rFonts w:ascii="Times New Roman" w:hAnsi="Times New Roman" w:cs="Times New Roman"/>
          <w:b/>
          <w:sz w:val="28"/>
          <w:szCs w:val="28"/>
        </w:rPr>
        <w:t xml:space="preserve"> </w:t>
      </w:r>
    </w:p>
    <w:p w:rsidR="005F55D7" w:rsidRDefault="005F55D7" w:rsidP="005F55D7">
      <w:pPr>
        <w:spacing w:line="240" w:lineRule="auto"/>
        <w:contextualSpacing/>
        <w:jc w:val="center"/>
        <w:rPr>
          <w:rFonts w:ascii="Times New Roman" w:hAnsi="Times New Roman" w:cs="Times New Roman"/>
          <w:b/>
          <w:sz w:val="28"/>
          <w:szCs w:val="28"/>
        </w:rPr>
      </w:pPr>
    </w:p>
    <w:p w:rsidR="005F55D7" w:rsidRPr="00400916" w:rsidRDefault="005F55D7" w:rsidP="005F55D7">
      <w:pPr>
        <w:spacing w:line="240" w:lineRule="auto"/>
        <w:contextualSpacing/>
        <w:jc w:val="center"/>
        <w:rPr>
          <w:rFonts w:ascii="Times New Roman" w:hAnsi="Times New Roman" w:cs="Times New Roman"/>
          <w:sz w:val="28"/>
          <w:szCs w:val="28"/>
        </w:rPr>
      </w:pPr>
    </w:p>
    <w:p w:rsidR="00F74689" w:rsidRPr="00400916" w:rsidRDefault="00F74689" w:rsidP="00F74689">
      <w:pPr>
        <w:rPr>
          <w:b/>
          <w:sz w:val="44"/>
          <w:szCs w:val="44"/>
        </w:rPr>
      </w:pPr>
    </w:p>
    <w:p w:rsidR="00F74689" w:rsidRPr="00400916" w:rsidRDefault="00F74689" w:rsidP="00F74689">
      <w:pPr>
        <w:rPr>
          <w:b/>
          <w:sz w:val="44"/>
          <w:szCs w:val="44"/>
        </w:rPr>
      </w:pPr>
    </w:p>
    <w:p w:rsidR="00F74689" w:rsidRPr="00400916" w:rsidRDefault="00F74689" w:rsidP="00053434">
      <w:pPr>
        <w:spacing w:line="240" w:lineRule="auto"/>
        <w:contextualSpacing/>
        <w:jc w:val="center"/>
        <w:rPr>
          <w:rFonts w:ascii="Times New Roman" w:hAnsi="Times New Roman" w:cs="Times New Roman"/>
          <w:b/>
          <w:sz w:val="28"/>
          <w:szCs w:val="28"/>
        </w:rPr>
      </w:pPr>
      <w:r w:rsidRPr="00400916">
        <w:rPr>
          <w:rFonts w:ascii="Times New Roman" w:hAnsi="Times New Roman" w:cs="Times New Roman"/>
          <w:b/>
          <w:sz w:val="28"/>
          <w:szCs w:val="28"/>
        </w:rPr>
        <w:t>План</w:t>
      </w:r>
    </w:p>
    <w:p w:rsidR="00053434" w:rsidRPr="00400916" w:rsidRDefault="00F74689" w:rsidP="00C4715B">
      <w:pPr>
        <w:spacing w:after="0" w:line="240" w:lineRule="auto"/>
        <w:contextualSpacing/>
        <w:jc w:val="center"/>
        <w:rPr>
          <w:rFonts w:ascii="Times New Roman" w:hAnsi="Times New Roman" w:cs="Times New Roman"/>
          <w:b/>
          <w:bCs/>
          <w:sz w:val="28"/>
          <w:szCs w:val="28"/>
        </w:rPr>
      </w:pPr>
      <w:r w:rsidRPr="00400916">
        <w:rPr>
          <w:rFonts w:ascii="Times New Roman" w:hAnsi="Times New Roman" w:cs="Times New Roman"/>
          <w:b/>
          <w:sz w:val="28"/>
          <w:szCs w:val="28"/>
        </w:rPr>
        <w:t xml:space="preserve">подготовки </w:t>
      </w:r>
      <w:r w:rsidR="00053434" w:rsidRPr="00400916">
        <w:rPr>
          <w:rFonts w:ascii="Times New Roman" w:hAnsi="Times New Roman" w:cs="Times New Roman"/>
          <w:b/>
          <w:bCs/>
          <w:sz w:val="28"/>
          <w:szCs w:val="28"/>
        </w:rPr>
        <w:t xml:space="preserve">Карабашского городского округа </w:t>
      </w:r>
    </w:p>
    <w:p w:rsidR="00F74689" w:rsidRPr="00400916" w:rsidRDefault="00053434" w:rsidP="00053434">
      <w:pPr>
        <w:spacing w:line="240" w:lineRule="auto"/>
        <w:contextualSpacing/>
        <w:jc w:val="center"/>
        <w:rPr>
          <w:rFonts w:ascii="Times New Roman" w:hAnsi="Times New Roman" w:cs="Times New Roman"/>
          <w:b/>
          <w:sz w:val="28"/>
          <w:szCs w:val="28"/>
        </w:rPr>
      </w:pPr>
      <w:r w:rsidRPr="00400916">
        <w:rPr>
          <w:rFonts w:ascii="Times New Roman" w:hAnsi="Times New Roman" w:cs="Times New Roman"/>
          <w:b/>
          <w:bCs/>
          <w:sz w:val="28"/>
          <w:szCs w:val="28"/>
        </w:rPr>
        <w:t xml:space="preserve">к отопительному периоду </w:t>
      </w:r>
      <w:r w:rsidR="006E68F4">
        <w:rPr>
          <w:rFonts w:ascii="Times New Roman" w:hAnsi="Times New Roman" w:cs="Times New Roman"/>
          <w:b/>
          <w:bCs/>
          <w:sz w:val="28"/>
          <w:szCs w:val="28"/>
        </w:rPr>
        <w:t>2026-2027</w:t>
      </w:r>
      <w:r w:rsidRPr="00400916">
        <w:rPr>
          <w:rFonts w:ascii="Times New Roman" w:hAnsi="Times New Roman" w:cs="Times New Roman"/>
          <w:b/>
          <w:bCs/>
          <w:sz w:val="28"/>
          <w:szCs w:val="28"/>
        </w:rPr>
        <w:t xml:space="preserve"> годов</w:t>
      </w:r>
    </w:p>
    <w:p w:rsidR="00F74689" w:rsidRPr="00400916" w:rsidRDefault="00F74689" w:rsidP="00F74689">
      <w:pPr>
        <w:rPr>
          <w:rFonts w:ascii="Times New Roman" w:hAnsi="Times New Roman" w:cs="Times New Roman"/>
          <w:b/>
          <w:sz w:val="28"/>
          <w:szCs w:val="28"/>
        </w:rPr>
      </w:pPr>
    </w:p>
    <w:p w:rsidR="00F74689" w:rsidRPr="00400916" w:rsidRDefault="00F74689" w:rsidP="00F74689">
      <w:pPr>
        <w:rPr>
          <w:rFonts w:ascii="Times New Roman" w:hAnsi="Times New Roman" w:cs="Times New Roman"/>
          <w:b/>
          <w:sz w:val="28"/>
          <w:szCs w:val="28"/>
        </w:rPr>
      </w:pPr>
    </w:p>
    <w:p w:rsidR="00F74689" w:rsidRPr="00400916" w:rsidRDefault="00F74689" w:rsidP="00F74689">
      <w:pPr>
        <w:rPr>
          <w:rFonts w:ascii="Times New Roman" w:hAnsi="Times New Roman" w:cs="Times New Roman"/>
          <w:b/>
          <w:sz w:val="28"/>
          <w:szCs w:val="28"/>
        </w:rPr>
      </w:pPr>
      <w:r w:rsidRPr="00400916">
        <w:rPr>
          <w:rFonts w:ascii="Times New Roman" w:hAnsi="Times New Roman" w:cs="Times New Roman"/>
          <w:b/>
          <w:sz w:val="28"/>
          <w:szCs w:val="28"/>
        </w:rPr>
        <w:t xml:space="preserve">                  </w:t>
      </w:r>
    </w:p>
    <w:p w:rsidR="00F74689" w:rsidRPr="00400916" w:rsidRDefault="00F74689" w:rsidP="00F74689">
      <w:pPr>
        <w:rPr>
          <w:rFonts w:ascii="Times New Roman" w:hAnsi="Times New Roman" w:cs="Times New Roman"/>
          <w:b/>
          <w:sz w:val="28"/>
          <w:szCs w:val="28"/>
        </w:rPr>
      </w:pPr>
    </w:p>
    <w:p w:rsidR="00053434" w:rsidRPr="00400916" w:rsidRDefault="00053434" w:rsidP="00F74689">
      <w:pPr>
        <w:rPr>
          <w:rFonts w:ascii="Times New Roman" w:hAnsi="Times New Roman" w:cs="Times New Roman"/>
          <w:b/>
          <w:sz w:val="28"/>
          <w:szCs w:val="28"/>
        </w:rPr>
      </w:pPr>
    </w:p>
    <w:p w:rsidR="00C4715B" w:rsidRDefault="00C4715B" w:rsidP="00F74689">
      <w:pPr>
        <w:rPr>
          <w:rFonts w:ascii="Times New Roman" w:hAnsi="Times New Roman" w:cs="Times New Roman"/>
          <w:b/>
          <w:sz w:val="28"/>
          <w:szCs w:val="28"/>
        </w:rPr>
      </w:pPr>
    </w:p>
    <w:p w:rsidR="005F55D7" w:rsidRPr="00400916" w:rsidRDefault="005F55D7" w:rsidP="00F74689">
      <w:pPr>
        <w:rPr>
          <w:rFonts w:ascii="Times New Roman" w:hAnsi="Times New Roman" w:cs="Times New Roman"/>
          <w:b/>
          <w:sz w:val="28"/>
          <w:szCs w:val="28"/>
        </w:rPr>
      </w:pPr>
    </w:p>
    <w:p w:rsidR="00F74689" w:rsidRPr="00400916" w:rsidRDefault="00F74689" w:rsidP="00F74689">
      <w:pPr>
        <w:rPr>
          <w:rFonts w:ascii="Times New Roman" w:hAnsi="Times New Roman" w:cs="Times New Roman"/>
          <w:b/>
          <w:sz w:val="28"/>
          <w:szCs w:val="28"/>
        </w:rPr>
      </w:pPr>
    </w:p>
    <w:p w:rsidR="00F74689" w:rsidRPr="00400916" w:rsidRDefault="006E68F4" w:rsidP="00F74689">
      <w:pPr>
        <w:jc w:val="center"/>
        <w:rPr>
          <w:rFonts w:ascii="Times New Roman" w:hAnsi="Times New Roman" w:cs="Times New Roman"/>
          <w:b/>
          <w:sz w:val="28"/>
          <w:szCs w:val="28"/>
        </w:rPr>
      </w:pPr>
      <w:r>
        <w:rPr>
          <w:rFonts w:ascii="Times New Roman" w:hAnsi="Times New Roman" w:cs="Times New Roman"/>
          <w:b/>
          <w:sz w:val="28"/>
          <w:szCs w:val="28"/>
        </w:rPr>
        <w:t>Карабаш 2026</w:t>
      </w:r>
      <w:r w:rsidR="00F74689" w:rsidRPr="00400916">
        <w:rPr>
          <w:rFonts w:ascii="Times New Roman" w:hAnsi="Times New Roman" w:cs="Times New Roman"/>
          <w:b/>
          <w:sz w:val="28"/>
          <w:szCs w:val="28"/>
        </w:rPr>
        <w:t xml:space="preserve"> г.</w:t>
      </w:r>
    </w:p>
    <w:p w:rsidR="005F55D7" w:rsidRDefault="005F55D7" w:rsidP="00F74689">
      <w:pPr>
        <w:jc w:val="center"/>
        <w:rPr>
          <w:b/>
          <w:sz w:val="24"/>
          <w:szCs w:val="24"/>
        </w:rPr>
      </w:pPr>
    </w:p>
    <w:p w:rsidR="005F55D7" w:rsidRDefault="005F55D7" w:rsidP="00F74689">
      <w:pPr>
        <w:jc w:val="center"/>
        <w:rPr>
          <w:b/>
          <w:sz w:val="24"/>
          <w:szCs w:val="24"/>
        </w:rPr>
      </w:pPr>
    </w:p>
    <w:p w:rsidR="00F74689" w:rsidRPr="00400916" w:rsidRDefault="00F74689" w:rsidP="00053434">
      <w:pPr>
        <w:spacing w:line="240" w:lineRule="auto"/>
        <w:contextualSpacing/>
        <w:jc w:val="center"/>
        <w:rPr>
          <w:rFonts w:ascii="Times New Roman" w:hAnsi="Times New Roman" w:cs="Times New Roman"/>
          <w:b/>
          <w:sz w:val="24"/>
          <w:szCs w:val="24"/>
        </w:rPr>
      </w:pPr>
      <w:r w:rsidRPr="00400916">
        <w:rPr>
          <w:rFonts w:ascii="Times New Roman" w:hAnsi="Times New Roman" w:cs="Times New Roman"/>
          <w:b/>
          <w:sz w:val="24"/>
          <w:szCs w:val="24"/>
        </w:rPr>
        <w:t>ОГЛАВЛЕНИЕ</w:t>
      </w:r>
    </w:p>
    <w:p w:rsidR="00F74689" w:rsidRPr="00400916" w:rsidRDefault="00F74689" w:rsidP="00053434">
      <w:pPr>
        <w:spacing w:line="240" w:lineRule="auto"/>
        <w:contextualSpacing/>
        <w:jc w:val="center"/>
        <w:rPr>
          <w:rFonts w:ascii="Times New Roman" w:hAnsi="Times New Roman" w:cs="Times New Roman"/>
          <w:b/>
          <w:sz w:val="24"/>
          <w:szCs w:val="24"/>
        </w:rPr>
      </w:pPr>
    </w:p>
    <w:tbl>
      <w:tblPr>
        <w:tblStyle w:val="a3"/>
        <w:tblW w:w="0" w:type="auto"/>
        <w:tblInd w:w="1526" w:type="dxa"/>
        <w:tblLook w:val="04A0" w:firstRow="1" w:lastRow="0" w:firstColumn="1" w:lastColumn="0" w:noHBand="0" w:noVBand="1"/>
      </w:tblPr>
      <w:tblGrid>
        <w:gridCol w:w="1134"/>
        <w:gridCol w:w="8930"/>
        <w:gridCol w:w="1701"/>
      </w:tblGrid>
      <w:tr w:rsidR="00F74689" w:rsidRPr="00400916" w:rsidTr="00F74689">
        <w:trPr>
          <w:trHeight w:val="436"/>
        </w:trPr>
        <w:tc>
          <w:tcPr>
            <w:tcW w:w="1134" w:type="dxa"/>
          </w:tcPr>
          <w:p w:rsidR="00F74689" w:rsidRPr="00400916" w:rsidRDefault="00F74689" w:rsidP="00053434">
            <w:pPr>
              <w:spacing w:line="240" w:lineRule="auto"/>
              <w:contextualSpacing/>
              <w:jc w:val="center"/>
              <w:rPr>
                <w:rFonts w:ascii="Times New Roman" w:hAnsi="Times New Roman" w:cs="Times New Roman"/>
                <w:b/>
                <w:sz w:val="24"/>
                <w:szCs w:val="24"/>
              </w:rPr>
            </w:pPr>
            <w:r w:rsidRPr="00400916">
              <w:rPr>
                <w:rFonts w:ascii="Times New Roman" w:hAnsi="Times New Roman" w:cs="Times New Roman"/>
                <w:b/>
                <w:sz w:val="24"/>
                <w:szCs w:val="24"/>
              </w:rPr>
              <w:t>№ п/п</w:t>
            </w:r>
          </w:p>
        </w:tc>
        <w:tc>
          <w:tcPr>
            <w:tcW w:w="8930" w:type="dxa"/>
          </w:tcPr>
          <w:p w:rsidR="00F74689" w:rsidRPr="00400916" w:rsidRDefault="00F74689" w:rsidP="00053434">
            <w:pPr>
              <w:spacing w:line="240" w:lineRule="auto"/>
              <w:contextualSpacing/>
              <w:jc w:val="center"/>
              <w:rPr>
                <w:rFonts w:ascii="Times New Roman" w:hAnsi="Times New Roman" w:cs="Times New Roman"/>
                <w:b/>
                <w:sz w:val="24"/>
                <w:szCs w:val="24"/>
              </w:rPr>
            </w:pPr>
            <w:r w:rsidRPr="00400916">
              <w:rPr>
                <w:rFonts w:ascii="Times New Roman" w:hAnsi="Times New Roman" w:cs="Times New Roman"/>
                <w:b/>
                <w:sz w:val="24"/>
                <w:szCs w:val="24"/>
              </w:rPr>
              <w:t>Содержание</w:t>
            </w:r>
          </w:p>
        </w:tc>
        <w:tc>
          <w:tcPr>
            <w:tcW w:w="1701" w:type="dxa"/>
          </w:tcPr>
          <w:p w:rsidR="00F74689" w:rsidRPr="00400916" w:rsidRDefault="00F74689" w:rsidP="00053434">
            <w:pPr>
              <w:spacing w:line="240" w:lineRule="auto"/>
              <w:contextualSpacing/>
              <w:jc w:val="center"/>
              <w:rPr>
                <w:rFonts w:ascii="Times New Roman" w:hAnsi="Times New Roman" w:cs="Times New Roman"/>
                <w:b/>
                <w:sz w:val="24"/>
                <w:szCs w:val="24"/>
              </w:rPr>
            </w:pPr>
            <w:r w:rsidRPr="00400916">
              <w:rPr>
                <w:rFonts w:ascii="Times New Roman" w:hAnsi="Times New Roman" w:cs="Times New Roman"/>
                <w:b/>
                <w:sz w:val="24"/>
                <w:szCs w:val="24"/>
              </w:rPr>
              <w:t>№ страницы</w:t>
            </w:r>
          </w:p>
        </w:tc>
      </w:tr>
      <w:tr w:rsidR="00F74689" w:rsidRPr="00400916" w:rsidTr="00F74689">
        <w:tc>
          <w:tcPr>
            <w:tcW w:w="1134" w:type="dxa"/>
          </w:tcPr>
          <w:p w:rsidR="00F74689" w:rsidRPr="00400916" w:rsidRDefault="00F74689" w:rsidP="00053434">
            <w:pPr>
              <w:spacing w:line="240" w:lineRule="auto"/>
              <w:contextualSpacing/>
              <w:jc w:val="center"/>
              <w:rPr>
                <w:rFonts w:ascii="Times New Roman" w:hAnsi="Times New Roman" w:cs="Times New Roman"/>
                <w:sz w:val="24"/>
                <w:szCs w:val="24"/>
              </w:rPr>
            </w:pPr>
            <w:r w:rsidRPr="00400916">
              <w:rPr>
                <w:rFonts w:ascii="Times New Roman" w:hAnsi="Times New Roman" w:cs="Times New Roman"/>
                <w:sz w:val="24"/>
                <w:szCs w:val="24"/>
              </w:rPr>
              <w:t>1</w:t>
            </w:r>
          </w:p>
        </w:tc>
        <w:tc>
          <w:tcPr>
            <w:tcW w:w="8930" w:type="dxa"/>
          </w:tcPr>
          <w:p w:rsidR="00F74689" w:rsidRPr="00400916" w:rsidRDefault="00DB1087" w:rsidP="00053434">
            <w:pPr>
              <w:spacing w:line="240" w:lineRule="auto"/>
              <w:contextualSpacing/>
              <w:jc w:val="both"/>
              <w:rPr>
                <w:rFonts w:ascii="Times New Roman" w:hAnsi="Times New Roman" w:cs="Times New Roman"/>
                <w:sz w:val="24"/>
                <w:szCs w:val="24"/>
              </w:rPr>
            </w:pPr>
            <w:r w:rsidRPr="00400916">
              <w:rPr>
                <w:rFonts w:ascii="Times New Roman" w:hAnsi="Times New Roman" w:cs="Times New Roman"/>
                <w:sz w:val="24"/>
                <w:szCs w:val="24"/>
              </w:rPr>
              <w:t>Результаты анализа прохождения трех прошлых отопительных периодов</w:t>
            </w:r>
          </w:p>
          <w:p w:rsidR="00DB1087" w:rsidRPr="00400916" w:rsidRDefault="00DB1087" w:rsidP="00053434">
            <w:pPr>
              <w:spacing w:line="240" w:lineRule="auto"/>
              <w:contextualSpacing/>
              <w:jc w:val="both"/>
              <w:rPr>
                <w:rFonts w:ascii="Times New Roman" w:hAnsi="Times New Roman" w:cs="Times New Roman"/>
                <w:sz w:val="24"/>
                <w:szCs w:val="24"/>
              </w:rPr>
            </w:pPr>
          </w:p>
        </w:tc>
        <w:tc>
          <w:tcPr>
            <w:tcW w:w="1701" w:type="dxa"/>
          </w:tcPr>
          <w:p w:rsidR="00F74689" w:rsidRPr="00400916" w:rsidRDefault="00F74689" w:rsidP="00053434">
            <w:pPr>
              <w:spacing w:line="240" w:lineRule="auto"/>
              <w:contextualSpacing/>
              <w:jc w:val="center"/>
              <w:rPr>
                <w:rFonts w:ascii="Times New Roman" w:hAnsi="Times New Roman" w:cs="Times New Roman"/>
                <w:sz w:val="24"/>
                <w:szCs w:val="24"/>
              </w:rPr>
            </w:pPr>
            <w:r w:rsidRPr="00400916">
              <w:rPr>
                <w:rFonts w:ascii="Times New Roman" w:hAnsi="Times New Roman" w:cs="Times New Roman"/>
                <w:sz w:val="24"/>
                <w:szCs w:val="24"/>
              </w:rPr>
              <w:t>3</w:t>
            </w:r>
          </w:p>
        </w:tc>
      </w:tr>
      <w:tr w:rsidR="00F74689" w:rsidRPr="00400916" w:rsidTr="00F74689">
        <w:tc>
          <w:tcPr>
            <w:tcW w:w="1134" w:type="dxa"/>
          </w:tcPr>
          <w:p w:rsidR="00F74689" w:rsidRPr="00400916" w:rsidRDefault="00F74689" w:rsidP="00053434">
            <w:pPr>
              <w:spacing w:line="240" w:lineRule="auto"/>
              <w:contextualSpacing/>
              <w:jc w:val="center"/>
              <w:rPr>
                <w:rFonts w:ascii="Times New Roman" w:hAnsi="Times New Roman" w:cs="Times New Roman"/>
                <w:sz w:val="24"/>
                <w:szCs w:val="24"/>
              </w:rPr>
            </w:pPr>
            <w:r w:rsidRPr="00400916">
              <w:rPr>
                <w:rFonts w:ascii="Times New Roman" w:hAnsi="Times New Roman" w:cs="Times New Roman"/>
                <w:sz w:val="24"/>
                <w:szCs w:val="24"/>
              </w:rPr>
              <w:t>2</w:t>
            </w:r>
          </w:p>
        </w:tc>
        <w:tc>
          <w:tcPr>
            <w:tcW w:w="8930" w:type="dxa"/>
          </w:tcPr>
          <w:p w:rsidR="00F74689" w:rsidRPr="00400916" w:rsidRDefault="00DB1087" w:rsidP="00053434">
            <w:pPr>
              <w:spacing w:line="240" w:lineRule="auto"/>
              <w:contextualSpacing/>
              <w:jc w:val="both"/>
              <w:rPr>
                <w:rFonts w:ascii="Times New Roman" w:hAnsi="Times New Roman" w:cs="Times New Roman"/>
                <w:sz w:val="24"/>
                <w:szCs w:val="24"/>
              </w:rPr>
            </w:pPr>
            <w:r w:rsidRPr="00400916">
              <w:rPr>
                <w:rFonts w:ascii="Times New Roman" w:hAnsi="Times New Roman" w:cs="Times New Roman"/>
                <w:sz w:val="24"/>
                <w:szCs w:val="24"/>
              </w:rPr>
              <w:t>Организационно – технические мероприятия</w:t>
            </w:r>
          </w:p>
          <w:p w:rsidR="00DB1087" w:rsidRPr="00400916" w:rsidRDefault="00DB1087" w:rsidP="00053434">
            <w:pPr>
              <w:spacing w:line="240" w:lineRule="auto"/>
              <w:contextualSpacing/>
              <w:jc w:val="both"/>
              <w:rPr>
                <w:rFonts w:ascii="Times New Roman" w:hAnsi="Times New Roman" w:cs="Times New Roman"/>
                <w:sz w:val="24"/>
                <w:szCs w:val="24"/>
              </w:rPr>
            </w:pPr>
          </w:p>
        </w:tc>
        <w:tc>
          <w:tcPr>
            <w:tcW w:w="1701" w:type="dxa"/>
          </w:tcPr>
          <w:p w:rsidR="00F74689" w:rsidRPr="00400916" w:rsidRDefault="00FC6528" w:rsidP="00053434">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5</w:t>
            </w:r>
          </w:p>
        </w:tc>
      </w:tr>
      <w:tr w:rsidR="00F74689" w:rsidRPr="00400916" w:rsidTr="00F74689">
        <w:tc>
          <w:tcPr>
            <w:tcW w:w="1134" w:type="dxa"/>
          </w:tcPr>
          <w:p w:rsidR="00F74689" w:rsidRPr="00400916" w:rsidRDefault="00DB1087" w:rsidP="00DB1087">
            <w:pPr>
              <w:tabs>
                <w:tab w:val="left" w:pos="240"/>
                <w:tab w:val="center" w:pos="459"/>
              </w:tabs>
              <w:spacing w:line="240" w:lineRule="auto"/>
              <w:contextualSpacing/>
              <w:jc w:val="center"/>
              <w:rPr>
                <w:rFonts w:ascii="Times New Roman" w:hAnsi="Times New Roman" w:cs="Times New Roman"/>
                <w:sz w:val="24"/>
                <w:szCs w:val="24"/>
              </w:rPr>
            </w:pPr>
            <w:r w:rsidRPr="00400916">
              <w:rPr>
                <w:rFonts w:ascii="Times New Roman" w:hAnsi="Times New Roman" w:cs="Times New Roman"/>
                <w:sz w:val="24"/>
                <w:szCs w:val="24"/>
              </w:rPr>
              <w:t>3</w:t>
            </w:r>
          </w:p>
        </w:tc>
        <w:tc>
          <w:tcPr>
            <w:tcW w:w="8930" w:type="dxa"/>
          </w:tcPr>
          <w:p w:rsidR="00F74689" w:rsidRPr="00400916" w:rsidRDefault="00DB1087" w:rsidP="00053434">
            <w:pPr>
              <w:spacing w:line="240" w:lineRule="auto"/>
              <w:contextualSpacing/>
              <w:jc w:val="both"/>
              <w:rPr>
                <w:rFonts w:ascii="Times New Roman" w:hAnsi="Times New Roman" w:cs="Times New Roman"/>
                <w:sz w:val="24"/>
                <w:szCs w:val="24"/>
              </w:rPr>
            </w:pPr>
            <w:r w:rsidRPr="00400916">
              <w:rPr>
                <w:rFonts w:ascii="Times New Roman" w:hAnsi="Times New Roman" w:cs="Times New Roman"/>
                <w:sz w:val="24"/>
                <w:szCs w:val="24"/>
              </w:rPr>
              <w:t>Мероприятия, направленные на повышение надежности систем теплоснабжения и предусмотренные схемой теплоснабжения</w:t>
            </w:r>
            <w:r w:rsidR="00E9785F" w:rsidRPr="00400916">
              <w:rPr>
                <w:rFonts w:ascii="Times New Roman" w:hAnsi="Times New Roman" w:cs="Times New Roman"/>
                <w:sz w:val="24"/>
                <w:szCs w:val="24"/>
              </w:rPr>
              <w:t xml:space="preserve"> Карабашского городского округа</w:t>
            </w:r>
          </w:p>
          <w:p w:rsidR="00DB1087" w:rsidRPr="00400916" w:rsidRDefault="00DB1087" w:rsidP="00053434">
            <w:pPr>
              <w:spacing w:line="240" w:lineRule="auto"/>
              <w:contextualSpacing/>
              <w:jc w:val="both"/>
              <w:rPr>
                <w:rFonts w:ascii="Times New Roman" w:hAnsi="Times New Roman" w:cs="Times New Roman"/>
                <w:sz w:val="24"/>
                <w:szCs w:val="24"/>
              </w:rPr>
            </w:pPr>
          </w:p>
        </w:tc>
        <w:tc>
          <w:tcPr>
            <w:tcW w:w="1701" w:type="dxa"/>
          </w:tcPr>
          <w:p w:rsidR="00F74689" w:rsidRPr="00400916" w:rsidRDefault="00652132" w:rsidP="00053434">
            <w:pPr>
              <w:spacing w:line="240" w:lineRule="auto"/>
              <w:contextualSpacing/>
              <w:jc w:val="center"/>
              <w:rPr>
                <w:rFonts w:ascii="Times New Roman" w:hAnsi="Times New Roman" w:cs="Times New Roman"/>
                <w:sz w:val="24"/>
                <w:szCs w:val="24"/>
              </w:rPr>
            </w:pPr>
            <w:r w:rsidRPr="00400916">
              <w:rPr>
                <w:rFonts w:ascii="Times New Roman" w:hAnsi="Times New Roman" w:cs="Times New Roman"/>
                <w:sz w:val="24"/>
                <w:szCs w:val="24"/>
              </w:rPr>
              <w:t>30</w:t>
            </w:r>
          </w:p>
        </w:tc>
      </w:tr>
    </w:tbl>
    <w:p w:rsidR="00F74689" w:rsidRPr="00400916" w:rsidRDefault="00F74689" w:rsidP="008F6115">
      <w:pPr>
        <w:spacing w:after="0" w:line="240" w:lineRule="auto"/>
        <w:rPr>
          <w:rFonts w:ascii="Times New Roman" w:hAnsi="Times New Roman" w:cs="Times New Roman"/>
          <w:sz w:val="24"/>
          <w:szCs w:val="24"/>
        </w:rPr>
      </w:pPr>
    </w:p>
    <w:p w:rsidR="00F74689" w:rsidRPr="00400916" w:rsidRDefault="00F74689" w:rsidP="008F6115">
      <w:pPr>
        <w:spacing w:after="0" w:line="240" w:lineRule="auto"/>
        <w:rPr>
          <w:rFonts w:ascii="Times New Roman" w:hAnsi="Times New Roman" w:cs="Times New Roman"/>
          <w:sz w:val="24"/>
          <w:szCs w:val="24"/>
        </w:rPr>
      </w:pPr>
    </w:p>
    <w:p w:rsidR="00F74689" w:rsidRPr="00400916" w:rsidRDefault="00F74689" w:rsidP="008F6115">
      <w:pPr>
        <w:spacing w:after="0" w:line="240" w:lineRule="auto"/>
        <w:rPr>
          <w:rFonts w:ascii="Times New Roman" w:hAnsi="Times New Roman" w:cs="Times New Roman"/>
          <w:sz w:val="24"/>
          <w:szCs w:val="24"/>
        </w:rPr>
      </w:pPr>
    </w:p>
    <w:p w:rsidR="006B7CA6" w:rsidRPr="00400916" w:rsidRDefault="006B7CA6" w:rsidP="008F6115">
      <w:pPr>
        <w:spacing w:after="0" w:line="240" w:lineRule="auto"/>
        <w:rPr>
          <w:rFonts w:ascii="Times New Roman" w:hAnsi="Times New Roman" w:cs="Times New Roman"/>
          <w:sz w:val="24"/>
          <w:szCs w:val="24"/>
        </w:rPr>
      </w:pPr>
    </w:p>
    <w:p w:rsidR="006B7CA6" w:rsidRPr="00400916" w:rsidRDefault="006B7CA6" w:rsidP="008F6115">
      <w:pPr>
        <w:spacing w:after="0" w:line="240" w:lineRule="auto"/>
        <w:rPr>
          <w:rFonts w:ascii="Times New Roman" w:hAnsi="Times New Roman" w:cs="Times New Roman"/>
          <w:sz w:val="24"/>
          <w:szCs w:val="24"/>
        </w:rPr>
      </w:pPr>
    </w:p>
    <w:p w:rsidR="006B7CA6" w:rsidRPr="00400916" w:rsidRDefault="006B7CA6" w:rsidP="008F6115">
      <w:pPr>
        <w:spacing w:after="0" w:line="240" w:lineRule="auto"/>
        <w:rPr>
          <w:rFonts w:ascii="Times New Roman" w:hAnsi="Times New Roman" w:cs="Times New Roman"/>
          <w:sz w:val="24"/>
          <w:szCs w:val="24"/>
        </w:rPr>
      </w:pPr>
    </w:p>
    <w:p w:rsidR="006B7CA6" w:rsidRPr="00400916" w:rsidRDefault="006B7CA6" w:rsidP="008F6115">
      <w:pPr>
        <w:spacing w:after="0" w:line="240" w:lineRule="auto"/>
        <w:rPr>
          <w:rFonts w:ascii="Times New Roman" w:hAnsi="Times New Roman" w:cs="Times New Roman"/>
          <w:sz w:val="24"/>
          <w:szCs w:val="24"/>
        </w:rPr>
      </w:pPr>
    </w:p>
    <w:p w:rsidR="006B7CA6" w:rsidRPr="00400916" w:rsidRDefault="006B7CA6" w:rsidP="008F6115">
      <w:pPr>
        <w:spacing w:after="0" w:line="240" w:lineRule="auto"/>
        <w:rPr>
          <w:rFonts w:ascii="Times New Roman" w:hAnsi="Times New Roman" w:cs="Times New Roman"/>
          <w:sz w:val="24"/>
          <w:szCs w:val="24"/>
        </w:rPr>
      </w:pPr>
    </w:p>
    <w:p w:rsidR="00DB1087" w:rsidRPr="00400916" w:rsidRDefault="00DB1087" w:rsidP="008F6115">
      <w:pPr>
        <w:spacing w:after="0" w:line="240" w:lineRule="auto"/>
        <w:rPr>
          <w:rFonts w:ascii="Times New Roman" w:hAnsi="Times New Roman" w:cs="Times New Roman"/>
          <w:sz w:val="24"/>
          <w:szCs w:val="24"/>
        </w:rPr>
      </w:pPr>
    </w:p>
    <w:p w:rsidR="00DB1087" w:rsidRPr="00400916" w:rsidRDefault="00DB1087" w:rsidP="008F6115">
      <w:pPr>
        <w:spacing w:after="0" w:line="240" w:lineRule="auto"/>
        <w:rPr>
          <w:rFonts w:ascii="Times New Roman" w:hAnsi="Times New Roman" w:cs="Times New Roman"/>
          <w:sz w:val="24"/>
          <w:szCs w:val="24"/>
        </w:rPr>
      </w:pPr>
    </w:p>
    <w:p w:rsidR="00DB1087" w:rsidRPr="00400916" w:rsidRDefault="00DB1087" w:rsidP="008F6115">
      <w:pPr>
        <w:spacing w:after="0" w:line="240" w:lineRule="auto"/>
        <w:rPr>
          <w:rFonts w:ascii="Times New Roman" w:hAnsi="Times New Roman" w:cs="Times New Roman"/>
          <w:sz w:val="24"/>
          <w:szCs w:val="24"/>
        </w:rPr>
      </w:pPr>
    </w:p>
    <w:p w:rsidR="00DB1087" w:rsidRPr="00400916" w:rsidRDefault="00DB1087" w:rsidP="008F6115">
      <w:pPr>
        <w:spacing w:after="0" w:line="240" w:lineRule="auto"/>
        <w:rPr>
          <w:rFonts w:ascii="Times New Roman" w:hAnsi="Times New Roman" w:cs="Times New Roman"/>
          <w:sz w:val="24"/>
          <w:szCs w:val="24"/>
        </w:rPr>
      </w:pPr>
    </w:p>
    <w:p w:rsidR="00DB1087" w:rsidRPr="00400916" w:rsidRDefault="00DB1087" w:rsidP="008F6115">
      <w:pPr>
        <w:spacing w:after="0" w:line="240" w:lineRule="auto"/>
        <w:rPr>
          <w:rFonts w:ascii="Times New Roman" w:hAnsi="Times New Roman" w:cs="Times New Roman"/>
          <w:sz w:val="24"/>
          <w:szCs w:val="24"/>
        </w:rPr>
      </w:pPr>
    </w:p>
    <w:p w:rsidR="00DB1087" w:rsidRPr="00400916" w:rsidRDefault="00DB1087" w:rsidP="008F6115">
      <w:pPr>
        <w:spacing w:after="0" w:line="240" w:lineRule="auto"/>
        <w:rPr>
          <w:rFonts w:ascii="Times New Roman" w:hAnsi="Times New Roman" w:cs="Times New Roman"/>
          <w:sz w:val="24"/>
          <w:szCs w:val="24"/>
        </w:rPr>
      </w:pPr>
    </w:p>
    <w:p w:rsidR="00DB1087" w:rsidRPr="00400916" w:rsidRDefault="00DB1087" w:rsidP="008F6115">
      <w:pPr>
        <w:spacing w:after="0" w:line="240" w:lineRule="auto"/>
        <w:rPr>
          <w:rFonts w:ascii="Times New Roman" w:hAnsi="Times New Roman" w:cs="Times New Roman"/>
          <w:sz w:val="24"/>
          <w:szCs w:val="24"/>
        </w:rPr>
      </w:pPr>
    </w:p>
    <w:p w:rsidR="00DB1087" w:rsidRPr="00400916" w:rsidRDefault="00DB1087" w:rsidP="008F6115">
      <w:pPr>
        <w:spacing w:after="0" w:line="240" w:lineRule="auto"/>
        <w:rPr>
          <w:rFonts w:ascii="Times New Roman" w:hAnsi="Times New Roman" w:cs="Times New Roman"/>
          <w:sz w:val="24"/>
          <w:szCs w:val="24"/>
        </w:rPr>
      </w:pPr>
    </w:p>
    <w:p w:rsidR="00DB1087" w:rsidRPr="00400916" w:rsidRDefault="00DB1087" w:rsidP="008F6115">
      <w:pPr>
        <w:spacing w:after="0" w:line="240" w:lineRule="auto"/>
        <w:rPr>
          <w:rFonts w:ascii="Times New Roman" w:hAnsi="Times New Roman" w:cs="Times New Roman"/>
          <w:sz w:val="24"/>
          <w:szCs w:val="24"/>
        </w:rPr>
      </w:pPr>
    </w:p>
    <w:p w:rsidR="006B7CA6" w:rsidRPr="00400916" w:rsidRDefault="006B7CA6" w:rsidP="008F6115">
      <w:pPr>
        <w:spacing w:after="0" w:line="240" w:lineRule="auto"/>
        <w:rPr>
          <w:rFonts w:ascii="Times New Roman" w:hAnsi="Times New Roman" w:cs="Times New Roman"/>
          <w:sz w:val="24"/>
          <w:szCs w:val="24"/>
        </w:rPr>
      </w:pPr>
    </w:p>
    <w:p w:rsidR="006B7CA6" w:rsidRPr="00400916" w:rsidRDefault="006B7CA6" w:rsidP="008F6115">
      <w:pPr>
        <w:spacing w:after="0" w:line="240" w:lineRule="auto"/>
        <w:rPr>
          <w:rFonts w:ascii="Times New Roman" w:hAnsi="Times New Roman" w:cs="Times New Roman"/>
          <w:sz w:val="24"/>
          <w:szCs w:val="24"/>
        </w:rPr>
      </w:pPr>
    </w:p>
    <w:p w:rsidR="006B7CA6" w:rsidRPr="00400916" w:rsidRDefault="006B7CA6" w:rsidP="008F6115">
      <w:pPr>
        <w:spacing w:after="0" w:line="240" w:lineRule="auto"/>
        <w:rPr>
          <w:rFonts w:ascii="Times New Roman" w:hAnsi="Times New Roman" w:cs="Times New Roman"/>
          <w:sz w:val="24"/>
          <w:szCs w:val="24"/>
        </w:rPr>
      </w:pPr>
    </w:p>
    <w:p w:rsidR="00D40238" w:rsidRDefault="00D40238" w:rsidP="00D40238">
      <w:pPr>
        <w:pStyle w:val="ConsNormal"/>
        <w:widowControl/>
        <w:numPr>
          <w:ilvl w:val="0"/>
          <w:numId w:val="4"/>
        </w:numPr>
        <w:jc w:val="both"/>
        <w:rPr>
          <w:rFonts w:ascii="Times New Roman" w:hAnsi="Times New Roman" w:cs="Times New Roman"/>
          <w:b/>
          <w:sz w:val="24"/>
          <w:szCs w:val="24"/>
        </w:rPr>
      </w:pPr>
      <w:r w:rsidRPr="00400916">
        <w:rPr>
          <w:rFonts w:ascii="Times New Roman" w:hAnsi="Times New Roman" w:cs="Times New Roman"/>
          <w:b/>
          <w:sz w:val="24"/>
          <w:szCs w:val="24"/>
        </w:rPr>
        <w:lastRenderedPageBreak/>
        <w:t>Результаты анализа прохождения трех прошлых отопительных периодов</w:t>
      </w:r>
    </w:p>
    <w:p w:rsidR="00D40238" w:rsidRPr="00400916" w:rsidRDefault="006E68F4" w:rsidP="006E68F4">
      <w:pPr>
        <w:pStyle w:val="ConsNormal"/>
        <w:widowControl/>
        <w:ind w:left="709" w:firstLine="0"/>
        <w:jc w:val="both"/>
        <w:rPr>
          <w:rFonts w:ascii="Times New Roman" w:hAnsi="Times New Roman" w:cs="Times New Roman"/>
          <w:b/>
          <w:sz w:val="24"/>
          <w:szCs w:val="24"/>
        </w:rPr>
      </w:pPr>
      <w:r w:rsidRPr="00400916">
        <w:rPr>
          <w:rFonts w:ascii="Times New Roman" w:hAnsi="Times New Roman" w:cs="Times New Roman"/>
          <w:b/>
          <w:sz w:val="24"/>
          <w:szCs w:val="24"/>
        </w:rPr>
        <w:t>1.1. Схемные и режимные условия</w:t>
      </w:r>
    </w:p>
    <w:p w:rsidR="00D422A0" w:rsidRPr="00400916" w:rsidRDefault="00D422A0" w:rsidP="0015512D">
      <w:pPr>
        <w:spacing w:line="240" w:lineRule="auto"/>
        <w:ind w:left="-57" w:firstLine="709"/>
        <w:contextualSpacing/>
        <w:jc w:val="both"/>
        <w:rPr>
          <w:rFonts w:ascii="Times New Roman" w:hAnsi="Times New Roman" w:cs="Times New Roman"/>
          <w:sz w:val="24"/>
          <w:szCs w:val="24"/>
        </w:rPr>
      </w:pPr>
      <w:r w:rsidRPr="00400916">
        <w:rPr>
          <w:rFonts w:ascii="Times New Roman" w:hAnsi="Times New Roman" w:cs="Times New Roman"/>
          <w:sz w:val="24"/>
          <w:szCs w:val="24"/>
        </w:rPr>
        <w:t>На территории Карабашского городского округа функционирует 4 теплоснабжающие организации:</w:t>
      </w:r>
    </w:p>
    <w:p w:rsidR="00D422A0" w:rsidRPr="00400916" w:rsidRDefault="00D422A0" w:rsidP="0015512D">
      <w:pPr>
        <w:spacing w:line="240" w:lineRule="auto"/>
        <w:ind w:left="-57" w:firstLine="709"/>
        <w:contextualSpacing/>
        <w:jc w:val="both"/>
        <w:rPr>
          <w:rFonts w:ascii="Times New Roman" w:hAnsi="Times New Roman" w:cs="Times New Roman"/>
          <w:sz w:val="24"/>
          <w:szCs w:val="24"/>
        </w:rPr>
      </w:pPr>
      <w:r w:rsidRPr="00400916">
        <w:rPr>
          <w:rFonts w:ascii="Times New Roman" w:hAnsi="Times New Roman" w:cs="Times New Roman"/>
          <w:sz w:val="24"/>
          <w:szCs w:val="24"/>
        </w:rPr>
        <w:t xml:space="preserve">-   ООО «Перспектива»; </w:t>
      </w:r>
    </w:p>
    <w:p w:rsidR="00D422A0" w:rsidRPr="00400916" w:rsidRDefault="00D422A0" w:rsidP="0015512D">
      <w:pPr>
        <w:spacing w:line="240" w:lineRule="auto"/>
        <w:ind w:left="-57" w:firstLine="709"/>
        <w:contextualSpacing/>
        <w:jc w:val="both"/>
        <w:rPr>
          <w:rFonts w:ascii="Times New Roman" w:hAnsi="Times New Roman" w:cs="Times New Roman"/>
          <w:sz w:val="24"/>
          <w:szCs w:val="24"/>
        </w:rPr>
      </w:pPr>
      <w:r w:rsidRPr="00400916">
        <w:rPr>
          <w:rFonts w:ascii="Times New Roman" w:hAnsi="Times New Roman" w:cs="Times New Roman"/>
          <w:sz w:val="24"/>
          <w:szCs w:val="24"/>
        </w:rPr>
        <w:t xml:space="preserve">-   ООО «АкваСтрой»; </w:t>
      </w:r>
    </w:p>
    <w:p w:rsidR="00D422A0" w:rsidRPr="00400916" w:rsidRDefault="00D422A0" w:rsidP="0015512D">
      <w:pPr>
        <w:spacing w:line="240" w:lineRule="auto"/>
        <w:ind w:left="-57" w:firstLine="709"/>
        <w:contextualSpacing/>
        <w:jc w:val="both"/>
        <w:rPr>
          <w:rFonts w:ascii="Times New Roman" w:hAnsi="Times New Roman" w:cs="Times New Roman"/>
          <w:sz w:val="24"/>
          <w:szCs w:val="24"/>
        </w:rPr>
      </w:pPr>
      <w:r w:rsidRPr="00400916">
        <w:rPr>
          <w:rFonts w:ascii="Times New Roman" w:hAnsi="Times New Roman" w:cs="Times New Roman"/>
          <w:color w:val="000000"/>
          <w:sz w:val="24"/>
          <w:szCs w:val="24"/>
        </w:rPr>
        <w:t xml:space="preserve">- </w:t>
      </w:r>
      <w:r w:rsidRPr="00400916">
        <w:rPr>
          <w:rFonts w:ascii="Times New Roman" w:hAnsi="Times New Roman" w:cs="Times New Roman"/>
          <w:sz w:val="24"/>
          <w:szCs w:val="24"/>
        </w:rPr>
        <w:t>ООО «Энергосервисная компания» (ООО «ЭСК»);</w:t>
      </w:r>
    </w:p>
    <w:p w:rsidR="006E68F4" w:rsidRDefault="00D422A0" w:rsidP="006E68F4">
      <w:pPr>
        <w:spacing w:line="240" w:lineRule="auto"/>
        <w:ind w:left="-57" w:firstLine="709"/>
        <w:contextualSpacing/>
        <w:jc w:val="both"/>
        <w:rPr>
          <w:rFonts w:ascii="Times New Roman" w:hAnsi="Times New Roman" w:cs="Times New Roman"/>
          <w:color w:val="000000"/>
          <w:sz w:val="24"/>
          <w:szCs w:val="24"/>
        </w:rPr>
      </w:pPr>
      <w:r w:rsidRPr="00400916">
        <w:rPr>
          <w:rFonts w:ascii="Times New Roman" w:hAnsi="Times New Roman" w:cs="Times New Roman"/>
          <w:sz w:val="24"/>
          <w:szCs w:val="24"/>
        </w:rPr>
        <w:t>-   ФГБУ ЦЖКУ МО РФ по ЦВО ЖКС № 9</w:t>
      </w:r>
      <w:r w:rsidRPr="00400916">
        <w:rPr>
          <w:rFonts w:ascii="Times New Roman" w:hAnsi="Times New Roman" w:cs="Times New Roman"/>
          <w:color w:val="000000"/>
          <w:sz w:val="24"/>
          <w:szCs w:val="24"/>
        </w:rPr>
        <w:t>.</w:t>
      </w:r>
    </w:p>
    <w:p w:rsidR="00C74493" w:rsidRPr="00400916" w:rsidRDefault="00433D8B" w:rsidP="006E68F4">
      <w:pPr>
        <w:spacing w:line="240" w:lineRule="auto"/>
        <w:ind w:left="-57" w:firstLine="709"/>
        <w:contextualSpacing/>
        <w:jc w:val="both"/>
        <w:rPr>
          <w:rFonts w:ascii="Times New Roman" w:hAnsi="Times New Roman" w:cs="Times New Roman"/>
          <w:sz w:val="24"/>
          <w:szCs w:val="24"/>
        </w:rPr>
      </w:pPr>
      <w:r w:rsidRPr="00400916">
        <w:rPr>
          <w:rFonts w:ascii="Times New Roman" w:hAnsi="Times New Roman" w:cs="Times New Roman"/>
          <w:sz w:val="24"/>
          <w:szCs w:val="24"/>
        </w:rPr>
        <w:t xml:space="preserve">Теплоснабжение потребителей </w:t>
      </w:r>
      <w:r w:rsidR="00984C6E" w:rsidRPr="00400916">
        <w:rPr>
          <w:rFonts w:ascii="Times New Roman" w:hAnsi="Times New Roman" w:cs="Times New Roman"/>
          <w:sz w:val="24"/>
          <w:szCs w:val="24"/>
        </w:rPr>
        <w:t xml:space="preserve">в прошлые отопительные периоды </w:t>
      </w:r>
      <w:r w:rsidR="00154B05">
        <w:rPr>
          <w:rFonts w:ascii="Times New Roman" w:hAnsi="Times New Roman" w:cs="Times New Roman"/>
          <w:b/>
          <w:sz w:val="24"/>
          <w:szCs w:val="24"/>
        </w:rPr>
        <w:t>2023 – 2024 годов, 2024 – 2025 годов, 2025 – 2026</w:t>
      </w:r>
      <w:r w:rsidR="00984C6E" w:rsidRPr="00400916">
        <w:rPr>
          <w:rFonts w:ascii="Times New Roman" w:hAnsi="Times New Roman" w:cs="Times New Roman"/>
          <w:b/>
          <w:sz w:val="24"/>
          <w:szCs w:val="24"/>
        </w:rPr>
        <w:t xml:space="preserve"> годов</w:t>
      </w:r>
      <w:r w:rsidR="00984C6E" w:rsidRPr="00400916">
        <w:rPr>
          <w:rFonts w:ascii="Times New Roman" w:hAnsi="Times New Roman" w:cs="Times New Roman"/>
          <w:sz w:val="24"/>
          <w:szCs w:val="24"/>
        </w:rPr>
        <w:t xml:space="preserve"> </w:t>
      </w:r>
      <w:r w:rsidRPr="00400916">
        <w:rPr>
          <w:rFonts w:ascii="Times New Roman" w:hAnsi="Times New Roman" w:cs="Times New Roman"/>
          <w:sz w:val="24"/>
          <w:szCs w:val="24"/>
        </w:rPr>
        <w:t>осуществлялось в соответствии с действующей схемой теплоснабжения</w:t>
      </w:r>
      <w:r w:rsidR="00917655" w:rsidRPr="00400916">
        <w:rPr>
          <w:rFonts w:ascii="Times New Roman" w:hAnsi="Times New Roman" w:cs="Times New Roman"/>
          <w:sz w:val="24"/>
          <w:szCs w:val="24"/>
        </w:rPr>
        <w:t xml:space="preserve"> Карабашского городского округа.</w:t>
      </w:r>
    </w:p>
    <w:p w:rsidR="00917655" w:rsidRPr="00400916" w:rsidRDefault="00984C6E" w:rsidP="0015512D">
      <w:pPr>
        <w:pStyle w:val="ConsNormal"/>
        <w:widowControl/>
        <w:ind w:firstLine="708"/>
        <w:contextualSpacing/>
        <w:jc w:val="both"/>
        <w:rPr>
          <w:rFonts w:ascii="Times New Roman" w:hAnsi="Times New Roman" w:cs="Times New Roman"/>
          <w:sz w:val="24"/>
          <w:szCs w:val="24"/>
        </w:rPr>
      </w:pPr>
      <w:r w:rsidRPr="00400916">
        <w:rPr>
          <w:rFonts w:ascii="Times New Roman" w:hAnsi="Times New Roman" w:cs="Times New Roman"/>
          <w:sz w:val="24"/>
          <w:szCs w:val="24"/>
        </w:rPr>
        <w:t>Тип системы теплоснабжения</w:t>
      </w:r>
      <w:r w:rsidR="00917655" w:rsidRPr="00400916">
        <w:rPr>
          <w:rFonts w:ascii="Times New Roman" w:hAnsi="Times New Roman" w:cs="Times New Roman"/>
          <w:sz w:val="24"/>
          <w:szCs w:val="24"/>
        </w:rPr>
        <w:t xml:space="preserve"> – </w:t>
      </w:r>
      <w:r w:rsidR="00917655" w:rsidRPr="00400916">
        <w:rPr>
          <w:rFonts w:ascii="Times New Roman" w:hAnsi="Times New Roman" w:cs="Times New Roman"/>
          <w:b/>
          <w:sz w:val="24"/>
          <w:szCs w:val="24"/>
        </w:rPr>
        <w:t>закрытая система</w:t>
      </w:r>
      <w:r w:rsidR="00917655" w:rsidRPr="00400916">
        <w:rPr>
          <w:rFonts w:ascii="Times New Roman" w:hAnsi="Times New Roman" w:cs="Times New Roman"/>
          <w:sz w:val="24"/>
          <w:szCs w:val="24"/>
        </w:rPr>
        <w:t>.</w:t>
      </w:r>
    </w:p>
    <w:p w:rsidR="00917655" w:rsidRPr="00400916" w:rsidRDefault="0056038A" w:rsidP="0015512D">
      <w:pPr>
        <w:pStyle w:val="ConsNormal"/>
        <w:widowControl/>
        <w:ind w:firstLine="708"/>
        <w:contextualSpacing/>
        <w:jc w:val="both"/>
        <w:rPr>
          <w:rFonts w:ascii="Times New Roman" w:hAnsi="Times New Roman" w:cs="Times New Roman"/>
          <w:sz w:val="24"/>
          <w:szCs w:val="24"/>
        </w:rPr>
      </w:pPr>
      <w:r w:rsidRPr="00400916">
        <w:rPr>
          <w:rFonts w:ascii="Times New Roman" w:hAnsi="Times New Roman" w:cs="Times New Roman"/>
          <w:sz w:val="24"/>
          <w:szCs w:val="24"/>
        </w:rPr>
        <w:t xml:space="preserve">Вид присоединения отопительных приборов – </w:t>
      </w:r>
      <w:r w:rsidRPr="00400916">
        <w:rPr>
          <w:rFonts w:ascii="Times New Roman" w:hAnsi="Times New Roman" w:cs="Times New Roman"/>
          <w:b/>
          <w:sz w:val="24"/>
          <w:szCs w:val="24"/>
        </w:rPr>
        <w:t>двухтрубная система</w:t>
      </w:r>
      <w:r w:rsidRPr="00400916">
        <w:rPr>
          <w:rFonts w:ascii="Times New Roman" w:hAnsi="Times New Roman" w:cs="Times New Roman"/>
          <w:sz w:val="24"/>
          <w:szCs w:val="24"/>
        </w:rPr>
        <w:t>.</w:t>
      </w:r>
    </w:p>
    <w:p w:rsidR="0056038A" w:rsidRPr="00400916" w:rsidRDefault="0056038A" w:rsidP="0015512D">
      <w:pPr>
        <w:pStyle w:val="ConsNormal"/>
        <w:widowControl/>
        <w:ind w:firstLine="708"/>
        <w:contextualSpacing/>
        <w:jc w:val="both"/>
        <w:rPr>
          <w:rFonts w:ascii="Times New Roman" w:hAnsi="Times New Roman" w:cs="Times New Roman"/>
          <w:sz w:val="24"/>
          <w:szCs w:val="24"/>
        </w:rPr>
      </w:pPr>
      <w:r w:rsidRPr="00400916">
        <w:rPr>
          <w:rFonts w:ascii="Times New Roman" w:hAnsi="Times New Roman" w:cs="Times New Roman"/>
          <w:sz w:val="24"/>
          <w:szCs w:val="24"/>
        </w:rPr>
        <w:t>Вид топлива:</w:t>
      </w:r>
    </w:p>
    <w:p w:rsidR="0056038A" w:rsidRPr="00400916" w:rsidRDefault="0056038A" w:rsidP="0015512D">
      <w:pPr>
        <w:spacing w:line="240" w:lineRule="auto"/>
        <w:ind w:left="-57" w:firstLine="709"/>
        <w:contextualSpacing/>
        <w:jc w:val="both"/>
        <w:rPr>
          <w:rFonts w:ascii="Times New Roman" w:hAnsi="Times New Roman" w:cs="Times New Roman"/>
          <w:sz w:val="24"/>
          <w:szCs w:val="24"/>
        </w:rPr>
      </w:pPr>
      <w:r w:rsidRPr="00400916">
        <w:rPr>
          <w:rFonts w:ascii="Times New Roman" w:hAnsi="Times New Roman" w:cs="Times New Roman"/>
          <w:sz w:val="24"/>
          <w:szCs w:val="24"/>
        </w:rPr>
        <w:t>-   ООО «Перспектива»</w:t>
      </w:r>
      <w:r w:rsidR="0015512D" w:rsidRPr="00400916">
        <w:rPr>
          <w:rFonts w:ascii="Times New Roman" w:hAnsi="Times New Roman" w:cs="Times New Roman"/>
          <w:sz w:val="24"/>
          <w:szCs w:val="24"/>
        </w:rPr>
        <w:t xml:space="preserve">: </w:t>
      </w:r>
      <w:r w:rsidRPr="00400916">
        <w:rPr>
          <w:rFonts w:ascii="Times New Roman" w:hAnsi="Times New Roman" w:cs="Times New Roman"/>
          <w:sz w:val="24"/>
          <w:szCs w:val="24"/>
        </w:rPr>
        <w:t xml:space="preserve"> </w:t>
      </w:r>
      <w:r w:rsidRPr="00400916">
        <w:rPr>
          <w:rFonts w:ascii="Times New Roman" w:hAnsi="Times New Roman" w:cs="Times New Roman"/>
          <w:b/>
          <w:sz w:val="24"/>
          <w:szCs w:val="24"/>
        </w:rPr>
        <w:t>природный газ</w:t>
      </w:r>
      <w:r w:rsidRPr="00400916">
        <w:rPr>
          <w:rFonts w:ascii="Times New Roman" w:hAnsi="Times New Roman" w:cs="Times New Roman"/>
          <w:sz w:val="24"/>
          <w:szCs w:val="24"/>
        </w:rPr>
        <w:t xml:space="preserve">; </w:t>
      </w:r>
    </w:p>
    <w:p w:rsidR="0056038A" w:rsidRPr="00400916" w:rsidRDefault="0056038A" w:rsidP="0015512D">
      <w:pPr>
        <w:spacing w:line="240" w:lineRule="auto"/>
        <w:ind w:left="-57" w:firstLine="709"/>
        <w:contextualSpacing/>
        <w:jc w:val="both"/>
        <w:rPr>
          <w:rFonts w:ascii="Times New Roman" w:hAnsi="Times New Roman" w:cs="Times New Roman"/>
          <w:b/>
          <w:sz w:val="24"/>
          <w:szCs w:val="24"/>
        </w:rPr>
      </w:pPr>
      <w:r w:rsidRPr="00400916">
        <w:rPr>
          <w:rFonts w:ascii="Times New Roman" w:hAnsi="Times New Roman" w:cs="Times New Roman"/>
          <w:sz w:val="24"/>
          <w:szCs w:val="24"/>
        </w:rPr>
        <w:t>-   ООО «АкваСтрой»</w:t>
      </w:r>
      <w:r w:rsidR="0015512D" w:rsidRPr="00400916">
        <w:rPr>
          <w:rFonts w:ascii="Times New Roman" w:hAnsi="Times New Roman" w:cs="Times New Roman"/>
          <w:sz w:val="24"/>
          <w:szCs w:val="24"/>
        </w:rPr>
        <w:t>:</w:t>
      </w:r>
      <w:r w:rsidRPr="00400916">
        <w:rPr>
          <w:rFonts w:ascii="Times New Roman" w:hAnsi="Times New Roman" w:cs="Times New Roman"/>
          <w:sz w:val="24"/>
          <w:szCs w:val="24"/>
        </w:rPr>
        <w:t xml:space="preserve"> </w:t>
      </w:r>
      <w:r w:rsidRPr="00400916">
        <w:rPr>
          <w:rFonts w:ascii="Times New Roman" w:hAnsi="Times New Roman" w:cs="Times New Roman"/>
          <w:b/>
          <w:sz w:val="24"/>
          <w:szCs w:val="24"/>
        </w:rPr>
        <w:t xml:space="preserve">природный газ; </w:t>
      </w:r>
    </w:p>
    <w:p w:rsidR="0056038A" w:rsidRPr="00400916" w:rsidRDefault="0056038A" w:rsidP="0015512D">
      <w:pPr>
        <w:spacing w:line="240" w:lineRule="auto"/>
        <w:ind w:left="-57" w:firstLine="709"/>
        <w:contextualSpacing/>
        <w:jc w:val="both"/>
        <w:rPr>
          <w:rFonts w:ascii="Times New Roman" w:hAnsi="Times New Roman" w:cs="Times New Roman"/>
          <w:b/>
          <w:sz w:val="24"/>
          <w:szCs w:val="24"/>
        </w:rPr>
      </w:pPr>
      <w:r w:rsidRPr="00400916">
        <w:rPr>
          <w:rFonts w:ascii="Times New Roman" w:hAnsi="Times New Roman" w:cs="Times New Roman"/>
          <w:color w:val="000000"/>
          <w:sz w:val="24"/>
          <w:szCs w:val="24"/>
        </w:rPr>
        <w:t xml:space="preserve">- </w:t>
      </w:r>
      <w:r w:rsidRPr="00400916">
        <w:rPr>
          <w:rFonts w:ascii="Times New Roman" w:hAnsi="Times New Roman" w:cs="Times New Roman"/>
          <w:sz w:val="24"/>
          <w:szCs w:val="24"/>
        </w:rPr>
        <w:t>ООО «Энергосервисная компания» (ООО «ЭСК»)</w:t>
      </w:r>
      <w:r w:rsidR="0015512D" w:rsidRPr="00400916">
        <w:rPr>
          <w:rFonts w:ascii="Times New Roman" w:hAnsi="Times New Roman" w:cs="Times New Roman"/>
          <w:sz w:val="24"/>
          <w:szCs w:val="24"/>
        </w:rPr>
        <w:t>:</w:t>
      </w:r>
      <w:r w:rsidRPr="00400916">
        <w:rPr>
          <w:rFonts w:ascii="Times New Roman" w:hAnsi="Times New Roman" w:cs="Times New Roman"/>
          <w:sz w:val="24"/>
          <w:szCs w:val="24"/>
        </w:rPr>
        <w:t xml:space="preserve"> </w:t>
      </w:r>
      <w:r w:rsidRPr="00400916">
        <w:rPr>
          <w:rFonts w:ascii="Times New Roman" w:hAnsi="Times New Roman" w:cs="Times New Roman"/>
          <w:b/>
          <w:sz w:val="24"/>
          <w:szCs w:val="24"/>
        </w:rPr>
        <w:t>природный газ;</w:t>
      </w:r>
    </w:p>
    <w:p w:rsidR="0056038A" w:rsidRPr="00400916" w:rsidRDefault="0056038A" w:rsidP="0015512D">
      <w:pPr>
        <w:spacing w:line="240" w:lineRule="auto"/>
        <w:ind w:left="-57" w:firstLine="709"/>
        <w:contextualSpacing/>
        <w:jc w:val="both"/>
        <w:rPr>
          <w:rFonts w:ascii="Times New Roman" w:hAnsi="Times New Roman" w:cs="Times New Roman"/>
          <w:sz w:val="24"/>
          <w:szCs w:val="24"/>
        </w:rPr>
      </w:pPr>
      <w:r w:rsidRPr="00400916">
        <w:rPr>
          <w:rFonts w:ascii="Times New Roman" w:hAnsi="Times New Roman" w:cs="Times New Roman"/>
          <w:sz w:val="24"/>
          <w:szCs w:val="24"/>
        </w:rPr>
        <w:t>-   ФГБУ ЦЖКУ МО РФ по ЦВО ЖКС № 9</w:t>
      </w:r>
      <w:r w:rsidR="0015512D" w:rsidRPr="00400916">
        <w:rPr>
          <w:rFonts w:ascii="Times New Roman" w:hAnsi="Times New Roman" w:cs="Times New Roman"/>
          <w:sz w:val="24"/>
          <w:szCs w:val="24"/>
        </w:rPr>
        <w:t xml:space="preserve">: </w:t>
      </w:r>
      <w:r w:rsidRPr="00400916">
        <w:rPr>
          <w:rFonts w:ascii="Times New Roman" w:hAnsi="Times New Roman" w:cs="Times New Roman"/>
          <w:b/>
          <w:sz w:val="24"/>
          <w:szCs w:val="24"/>
        </w:rPr>
        <w:t>мазут.</w:t>
      </w:r>
    </w:p>
    <w:p w:rsidR="0015512D" w:rsidRPr="00400916" w:rsidRDefault="0015512D" w:rsidP="0015512D">
      <w:pPr>
        <w:spacing w:line="240" w:lineRule="auto"/>
        <w:ind w:left="-57" w:firstLine="709"/>
        <w:contextualSpacing/>
        <w:jc w:val="both"/>
        <w:rPr>
          <w:rFonts w:ascii="Times New Roman" w:hAnsi="Times New Roman" w:cs="Times New Roman"/>
          <w:b/>
          <w:sz w:val="24"/>
          <w:szCs w:val="24"/>
        </w:rPr>
      </w:pPr>
      <w:r w:rsidRPr="00400916">
        <w:rPr>
          <w:rFonts w:ascii="Times New Roman" w:hAnsi="Times New Roman" w:cs="Times New Roman"/>
          <w:sz w:val="24"/>
          <w:szCs w:val="24"/>
        </w:rPr>
        <w:t xml:space="preserve">Вид объектов, находящихся в эксплуатации – </w:t>
      </w:r>
      <w:r w:rsidRPr="00400916">
        <w:rPr>
          <w:rFonts w:ascii="Times New Roman" w:hAnsi="Times New Roman" w:cs="Times New Roman"/>
          <w:b/>
          <w:sz w:val="24"/>
          <w:szCs w:val="24"/>
        </w:rPr>
        <w:t>тепловые сети.</w:t>
      </w:r>
    </w:p>
    <w:p w:rsidR="005A2810" w:rsidRPr="00400916" w:rsidRDefault="005A2810" w:rsidP="0015512D">
      <w:pPr>
        <w:spacing w:line="240" w:lineRule="auto"/>
        <w:ind w:left="-57" w:firstLine="709"/>
        <w:contextualSpacing/>
        <w:jc w:val="both"/>
        <w:rPr>
          <w:rFonts w:ascii="Times New Roman" w:hAnsi="Times New Roman" w:cs="Times New Roman"/>
          <w:b/>
          <w:sz w:val="24"/>
          <w:szCs w:val="24"/>
        </w:rPr>
      </w:pPr>
      <w:r w:rsidRPr="00400916">
        <w:rPr>
          <w:rFonts w:ascii="Times New Roman" w:hAnsi="Times New Roman" w:cs="Times New Roman"/>
          <w:sz w:val="24"/>
          <w:szCs w:val="24"/>
        </w:rPr>
        <w:t>Режим работы в зависимости от нужд потребителей</w:t>
      </w:r>
      <w:r w:rsidRPr="00400916">
        <w:rPr>
          <w:rFonts w:ascii="Times New Roman" w:hAnsi="Times New Roman" w:cs="Times New Roman"/>
          <w:b/>
          <w:sz w:val="24"/>
          <w:szCs w:val="24"/>
        </w:rPr>
        <w:t xml:space="preserve"> – регулярное отопление.</w:t>
      </w:r>
    </w:p>
    <w:p w:rsidR="005B0A7F" w:rsidRPr="00400916" w:rsidRDefault="005B0A7F" w:rsidP="0015512D">
      <w:pPr>
        <w:spacing w:line="240" w:lineRule="auto"/>
        <w:ind w:left="-57" w:firstLine="709"/>
        <w:contextualSpacing/>
        <w:jc w:val="both"/>
        <w:rPr>
          <w:rFonts w:ascii="Times New Roman" w:hAnsi="Times New Roman" w:cs="Times New Roman"/>
          <w:sz w:val="24"/>
          <w:szCs w:val="24"/>
        </w:rPr>
      </w:pPr>
      <w:r w:rsidRPr="00400916">
        <w:rPr>
          <w:rFonts w:ascii="Times New Roman" w:hAnsi="Times New Roman" w:cs="Times New Roman"/>
          <w:sz w:val="24"/>
          <w:szCs w:val="24"/>
        </w:rPr>
        <w:t>Подаваемое давление</w:t>
      </w:r>
      <w:r w:rsidRPr="00400916">
        <w:rPr>
          <w:rFonts w:ascii="Times New Roman" w:hAnsi="Times New Roman" w:cs="Times New Roman"/>
          <w:b/>
          <w:sz w:val="24"/>
          <w:szCs w:val="24"/>
        </w:rPr>
        <w:t xml:space="preserve"> – в соответствии с режимными графиками.</w:t>
      </w:r>
    </w:p>
    <w:p w:rsidR="0015512D" w:rsidRPr="00400916" w:rsidRDefault="0015512D" w:rsidP="0015512D">
      <w:pPr>
        <w:spacing w:line="240" w:lineRule="auto"/>
        <w:ind w:left="-57" w:firstLine="709"/>
        <w:contextualSpacing/>
        <w:jc w:val="both"/>
        <w:rPr>
          <w:rFonts w:ascii="Times New Roman" w:hAnsi="Times New Roman" w:cs="Times New Roman"/>
          <w:sz w:val="24"/>
          <w:szCs w:val="24"/>
        </w:rPr>
      </w:pPr>
      <w:r w:rsidRPr="00400916">
        <w:rPr>
          <w:rFonts w:ascii="Times New Roman" w:hAnsi="Times New Roman" w:cs="Times New Roman"/>
          <w:sz w:val="24"/>
          <w:szCs w:val="24"/>
        </w:rPr>
        <w:t xml:space="preserve">Количество потребителей, подключенных к тепловым сетям -  </w:t>
      </w:r>
      <w:r w:rsidRPr="00400916">
        <w:rPr>
          <w:rFonts w:ascii="Times New Roman" w:hAnsi="Times New Roman" w:cs="Times New Roman"/>
          <w:b/>
          <w:sz w:val="24"/>
          <w:szCs w:val="24"/>
        </w:rPr>
        <w:t>86.</w:t>
      </w:r>
    </w:p>
    <w:p w:rsidR="00917655" w:rsidRPr="00400916" w:rsidRDefault="00917655" w:rsidP="0015512D">
      <w:pPr>
        <w:pStyle w:val="ConsNormal"/>
        <w:widowControl/>
        <w:ind w:firstLine="708"/>
        <w:contextualSpacing/>
        <w:jc w:val="both"/>
        <w:rPr>
          <w:rFonts w:ascii="Times New Roman" w:hAnsi="Times New Roman" w:cs="Times New Roman"/>
          <w:sz w:val="24"/>
          <w:szCs w:val="24"/>
        </w:rPr>
      </w:pPr>
    </w:p>
    <w:p w:rsidR="00C74493" w:rsidRPr="00400916" w:rsidRDefault="00C74493" w:rsidP="0015512D">
      <w:pPr>
        <w:pStyle w:val="ConsNormal"/>
        <w:widowControl/>
        <w:numPr>
          <w:ilvl w:val="1"/>
          <w:numId w:val="4"/>
        </w:numPr>
        <w:contextualSpacing/>
        <w:jc w:val="both"/>
        <w:rPr>
          <w:rFonts w:ascii="Times New Roman" w:hAnsi="Times New Roman" w:cs="Times New Roman"/>
          <w:b/>
          <w:sz w:val="24"/>
          <w:szCs w:val="24"/>
        </w:rPr>
      </w:pPr>
      <w:r w:rsidRPr="00400916">
        <w:rPr>
          <w:rFonts w:ascii="Times New Roman" w:hAnsi="Times New Roman" w:cs="Times New Roman"/>
          <w:sz w:val="24"/>
          <w:szCs w:val="24"/>
        </w:rPr>
        <w:t xml:space="preserve"> </w:t>
      </w:r>
      <w:r w:rsidRPr="00400916">
        <w:rPr>
          <w:rFonts w:ascii="Times New Roman" w:hAnsi="Times New Roman" w:cs="Times New Roman"/>
          <w:b/>
          <w:sz w:val="24"/>
          <w:szCs w:val="24"/>
        </w:rPr>
        <w:t>Погодные условия</w:t>
      </w:r>
    </w:p>
    <w:p w:rsidR="00C74493" w:rsidRPr="00400916" w:rsidRDefault="00C74493" w:rsidP="0015512D">
      <w:pPr>
        <w:pStyle w:val="ConsNormal"/>
        <w:widowControl/>
        <w:ind w:left="1069" w:firstLine="0"/>
        <w:contextualSpacing/>
        <w:jc w:val="both"/>
        <w:rPr>
          <w:rFonts w:ascii="Times New Roman" w:hAnsi="Times New Roman" w:cs="Times New Roman"/>
          <w:sz w:val="24"/>
          <w:szCs w:val="24"/>
        </w:rPr>
      </w:pPr>
    </w:p>
    <w:p w:rsidR="00D3155A" w:rsidRPr="00400916" w:rsidRDefault="00D3155A" w:rsidP="0015512D">
      <w:pPr>
        <w:pStyle w:val="ConsNormal"/>
        <w:widowControl/>
        <w:numPr>
          <w:ilvl w:val="2"/>
          <w:numId w:val="4"/>
        </w:numPr>
        <w:contextualSpacing/>
        <w:jc w:val="both"/>
        <w:rPr>
          <w:rFonts w:ascii="Times New Roman" w:hAnsi="Times New Roman" w:cs="Times New Roman"/>
          <w:b/>
          <w:sz w:val="24"/>
          <w:szCs w:val="24"/>
        </w:rPr>
      </w:pPr>
      <w:r w:rsidRPr="00400916">
        <w:rPr>
          <w:rFonts w:ascii="Times New Roman" w:hAnsi="Times New Roman" w:cs="Times New Roman"/>
          <w:b/>
          <w:sz w:val="24"/>
          <w:szCs w:val="24"/>
        </w:rPr>
        <w:t xml:space="preserve">Средняя температура </w:t>
      </w:r>
      <w:r w:rsidR="00C5758F" w:rsidRPr="00400916">
        <w:rPr>
          <w:rFonts w:ascii="Times New Roman" w:hAnsi="Times New Roman" w:cs="Times New Roman"/>
          <w:b/>
          <w:sz w:val="24"/>
          <w:szCs w:val="24"/>
        </w:rPr>
        <w:t>наружного</w:t>
      </w:r>
      <w:r w:rsidRPr="00400916">
        <w:rPr>
          <w:rFonts w:ascii="Times New Roman" w:hAnsi="Times New Roman" w:cs="Times New Roman"/>
          <w:b/>
          <w:sz w:val="24"/>
          <w:szCs w:val="24"/>
        </w:rPr>
        <w:t xml:space="preserve"> воздуха в прошлые отопительные периоды:</w:t>
      </w:r>
    </w:p>
    <w:p w:rsidR="00D3155A" w:rsidRPr="00400916" w:rsidRDefault="00154B05" w:rsidP="0015512D">
      <w:pPr>
        <w:pStyle w:val="ConsNormal"/>
        <w:widowControl/>
        <w:ind w:firstLine="708"/>
        <w:contextualSpacing/>
        <w:jc w:val="both"/>
        <w:rPr>
          <w:rFonts w:ascii="Times New Roman" w:hAnsi="Times New Roman" w:cs="Times New Roman"/>
          <w:b/>
          <w:sz w:val="24"/>
          <w:szCs w:val="24"/>
        </w:rPr>
      </w:pPr>
      <w:r>
        <w:rPr>
          <w:rFonts w:ascii="Times New Roman" w:hAnsi="Times New Roman" w:cs="Times New Roman"/>
          <w:sz w:val="24"/>
          <w:szCs w:val="24"/>
        </w:rPr>
        <w:t>2023– 2024</w:t>
      </w:r>
      <w:r w:rsidR="00D3155A" w:rsidRPr="00400916">
        <w:rPr>
          <w:rFonts w:ascii="Times New Roman" w:hAnsi="Times New Roman" w:cs="Times New Roman"/>
          <w:sz w:val="24"/>
          <w:szCs w:val="24"/>
        </w:rPr>
        <w:t xml:space="preserve"> год</w:t>
      </w:r>
      <w:r w:rsidR="00984C6E" w:rsidRPr="00400916">
        <w:rPr>
          <w:rFonts w:ascii="Times New Roman" w:hAnsi="Times New Roman" w:cs="Times New Roman"/>
          <w:sz w:val="24"/>
          <w:szCs w:val="24"/>
        </w:rPr>
        <w:t>ов</w:t>
      </w:r>
      <w:r w:rsidR="00D3155A" w:rsidRPr="00400916">
        <w:rPr>
          <w:rFonts w:ascii="Times New Roman" w:hAnsi="Times New Roman" w:cs="Times New Roman"/>
          <w:sz w:val="24"/>
          <w:szCs w:val="24"/>
        </w:rPr>
        <w:t xml:space="preserve"> – </w:t>
      </w:r>
      <w:r w:rsidR="00D3155A" w:rsidRPr="00400916">
        <w:rPr>
          <w:rFonts w:ascii="Times New Roman" w:hAnsi="Times New Roman" w:cs="Times New Roman"/>
          <w:b/>
          <w:sz w:val="24"/>
          <w:szCs w:val="24"/>
        </w:rPr>
        <w:t>15</w:t>
      </w:r>
      <w:r w:rsidR="00D3155A" w:rsidRPr="00400916">
        <w:rPr>
          <w:rFonts w:ascii="Times New Roman" w:hAnsi="Times New Roman" w:cs="Times New Roman"/>
          <w:b/>
          <w:sz w:val="24"/>
          <w:szCs w:val="24"/>
          <w:vertAlign w:val="superscript"/>
        </w:rPr>
        <w:t>0</w:t>
      </w:r>
      <w:r w:rsidR="00D3155A" w:rsidRPr="00400916">
        <w:rPr>
          <w:rFonts w:ascii="Times New Roman" w:hAnsi="Times New Roman" w:cs="Times New Roman"/>
          <w:b/>
          <w:sz w:val="24"/>
          <w:szCs w:val="24"/>
        </w:rPr>
        <w:t xml:space="preserve"> С;</w:t>
      </w:r>
    </w:p>
    <w:p w:rsidR="00D3155A" w:rsidRPr="00400916" w:rsidRDefault="00154B05" w:rsidP="00154B05">
      <w:pPr>
        <w:pStyle w:val="ConsNormal"/>
        <w:widowControl/>
        <w:contextualSpacing/>
        <w:jc w:val="both"/>
        <w:rPr>
          <w:rFonts w:ascii="Times New Roman" w:hAnsi="Times New Roman" w:cs="Times New Roman"/>
          <w:sz w:val="24"/>
          <w:szCs w:val="24"/>
        </w:rPr>
      </w:pPr>
      <w:r>
        <w:rPr>
          <w:rFonts w:ascii="Times New Roman" w:hAnsi="Times New Roman" w:cs="Times New Roman"/>
          <w:sz w:val="24"/>
          <w:szCs w:val="24"/>
        </w:rPr>
        <w:t>2024– 2025</w:t>
      </w:r>
      <w:r w:rsidR="00D3155A" w:rsidRPr="00400916">
        <w:rPr>
          <w:rFonts w:ascii="Times New Roman" w:hAnsi="Times New Roman" w:cs="Times New Roman"/>
          <w:sz w:val="24"/>
          <w:szCs w:val="24"/>
        </w:rPr>
        <w:t xml:space="preserve"> год</w:t>
      </w:r>
      <w:r w:rsidR="00984C6E" w:rsidRPr="00400916">
        <w:rPr>
          <w:rFonts w:ascii="Times New Roman" w:hAnsi="Times New Roman" w:cs="Times New Roman"/>
          <w:sz w:val="24"/>
          <w:szCs w:val="24"/>
        </w:rPr>
        <w:t>ов</w:t>
      </w:r>
      <w:r w:rsidR="00D3155A" w:rsidRPr="00400916">
        <w:rPr>
          <w:rFonts w:ascii="Times New Roman" w:hAnsi="Times New Roman" w:cs="Times New Roman"/>
          <w:b/>
          <w:sz w:val="24"/>
          <w:szCs w:val="24"/>
        </w:rPr>
        <w:t xml:space="preserve"> – 14</w:t>
      </w:r>
      <w:r w:rsidR="00D3155A" w:rsidRPr="00400916">
        <w:rPr>
          <w:rFonts w:ascii="Times New Roman" w:hAnsi="Times New Roman" w:cs="Times New Roman"/>
          <w:b/>
          <w:sz w:val="24"/>
          <w:szCs w:val="24"/>
          <w:vertAlign w:val="superscript"/>
        </w:rPr>
        <w:t>0</w:t>
      </w:r>
      <w:r w:rsidR="00D3155A" w:rsidRPr="00400916">
        <w:rPr>
          <w:rFonts w:ascii="Times New Roman" w:hAnsi="Times New Roman" w:cs="Times New Roman"/>
          <w:sz w:val="24"/>
          <w:szCs w:val="24"/>
        </w:rPr>
        <w:t xml:space="preserve"> С;</w:t>
      </w:r>
    </w:p>
    <w:p w:rsidR="00D3155A" w:rsidRPr="00400916" w:rsidRDefault="00154B05" w:rsidP="00154B05">
      <w:pPr>
        <w:pStyle w:val="ConsNormal"/>
        <w:widowControl/>
        <w:ind w:left="708" w:firstLine="0"/>
        <w:contextualSpacing/>
        <w:jc w:val="both"/>
        <w:rPr>
          <w:rFonts w:ascii="Times New Roman" w:hAnsi="Times New Roman" w:cs="Times New Roman"/>
          <w:b/>
          <w:sz w:val="24"/>
          <w:szCs w:val="24"/>
        </w:rPr>
      </w:pPr>
      <w:r>
        <w:rPr>
          <w:rFonts w:ascii="Times New Roman" w:hAnsi="Times New Roman" w:cs="Times New Roman"/>
          <w:sz w:val="24"/>
          <w:szCs w:val="24"/>
        </w:rPr>
        <w:t>2025 – 2026</w:t>
      </w:r>
      <w:r w:rsidR="00D3155A" w:rsidRPr="00400916">
        <w:rPr>
          <w:rFonts w:ascii="Times New Roman" w:hAnsi="Times New Roman" w:cs="Times New Roman"/>
          <w:sz w:val="24"/>
          <w:szCs w:val="24"/>
        </w:rPr>
        <w:t xml:space="preserve"> год</w:t>
      </w:r>
      <w:r w:rsidR="00984C6E" w:rsidRPr="00400916">
        <w:rPr>
          <w:rFonts w:ascii="Times New Roman" w:hAnsi="Times New Roman" w:cs="Times New Roman"/>
          <w:sz w:val="24"/>
          <w:szCs w:val="24"/>
        </w:rPr>
        <w:t>ов</w:t>
      </w:r>
      <w:r w:rsidR="00D3155A" w:rsidRPr="00400916">
        <w:rPr>
          <w:rFonts w:ascii="Times New Roman" w:hAnsi="Times New Roman" w:cs="Times New Roman"/>
          <w:sz w:val="24"/>
          <w:szCs w:val="24"/>
        </w:rPr>
        <w:t xml:space="preserve"> – </w:t>
      </w:r>
      <w:r w:rsidR="00D3155A" w:rsidRPr="00400916">
        <w:rPr>
          <w:rFonts w:ascii="Times New Roman" w:hAnsi="Times New Roman" w:cs="Times New Roman"/>
          <w:b/>
          <w:sz w:val="24"/>
          <w:szCs w:val="24"/>
        </w:rPr>
        <w:t>15</w:t>
      </w:r>
      <w:r w:rsidR="00D3155A" w:rsidRPr="00400916">
        <w:rPr>
          <w:rFonts w:ascii="Times New Roman" w:hAnsi="Times New Roman" w:cs="Times New Roman"/>
          <w:b/>
          <w:sz w:val="24"/>
          <w:szCs w:val="24"/>
          <w:vertAlign w:val="superscript"/>
        </w:rPr>
        <w:t>0</w:t>
      </w:r>
      <w:r w:rsidR="00D3155A" w:rsidRPr="00400916">
        <w:rPr>
          <w:rFonts w:ascii="Times New Roman" w:hAnsi="Times New Roman" w:cs="Times New Roman"/>
          <w:b/>
          <w:sz w:val="24"/>
          <w:szCs w:val="24"/>
        </w:rPr>
        <w:t xml:space="preserve"> С.</w:t>
      </w:r>
    </w:p>
    <w:p w:rsidR="00C5758F" w:rsidRPr="00400916" w:rsidRDefault="00C5758F" w:rsidP="0015512D">
      <w:pPr>
        <w:pStyle w:val="ConsNormal"/>
        <w:widowControl/>
        <w:ind w:firstLine="708"/>
        <w:contextualSpacing/>
        <w:jc w:val="both"/>
        <w:rPr>
          <w:rFonts w:ascii="Times New Roman" w:hAnsi="Times New Roman" w:cs="Times New Roman"/>
          <w:b/>
          <w:sz w:val="24"/>
          <w:szCs w:val="24"/>
        </w:rPr>
      </w:pPr>
    </w:p>
    <w:p w:rsidR="00C5758F" w:rsidRPr="00400916" w:rsidRDefault="00C5758F" w:rsidP="0015512D">
      <w:pPr>
        <w:pStyle w:val="ConsNormal"/>
        <w:widowControl/>
        <w:ind w:firstLine="708"/>
        <w:contextualSpacing/>
        <w:jc w:val="both"/>
        <w:rPr>
          <w:rFonts w:ascii="Times New Roman" w:hAnsi="Times New Roman" w:cs="Times New Roman"/>
          <w:b/>
          <w:sz w:val="24"/>
          <w:szCs w:val="24"/>
        </w:rPr>
      </w:pPr>
    </w:p>
    <w:p w:rsidR="006E68F4" w:rsidRDefault="006E68F4" w:rsidP="006E68F4">
      <w:pPr>
        <w:pStyle w:val="ConsNormal"/>
        <w:widowControl/>
        <w:contextualSpacing/>
        <w:jc w:val="both"/>
        <w:rPr>
          <w:rFonts w:ascii="Times New Roman" w:hAnsi="Times New Roman" w:cs="Times New Roman"/>
          <w:b/>
          <w:sz w:val="24"/>
          <w:szCs w:val="24"/>
        </w:rPr>
      </w:pPr>
    </w:p>
    <w:p w:rsidR="006E68F4" w:rsidRDefault="006E68F4" w:rsidP="006E68F4">
      <w:pPr>
        <w:pStyle w:val="ConsNormal"/>
        <w:widowControl/>
        <w:ind w:left="709" w:firstLine="0"/>
        <w:contextualSpacing/>
        <w:jc w:val="both"/>
        <w:rPr>
          <w:rFonts w:ascii="Times New Roman" w:hAnsi="Times New Roman" w:cs="Times New Roman"/>
          <w:b/>
          <w:sz w:val="24"/>
          <w:szCs w:val="24"/>
        </w:rPr>
      </w:pPr>
    </w:p>
    <w:p w:rsidR="0015512D" w:rsidRPr="00400916" w:rsidRDefault="00C5758F" w:rsidP="006E68F4">
      <w:pPr>
        <w:pStyle w:val="ConsNormal"/>
        <w:widowControl/>
        <w:numPr>
          <w:ilvl w:val="2"/>
          <w:numId w:val="12"/>
        </w:numPr>
        <w:contextualSpacing/>
        <w:jc w:val="both"/>
        <w:rPr>
          <w:rFonts w:ascii="Times New Roman" w:hAnsi="Times New Roman" w:cs="Times New Roman"/>
          <w:b/>
          <w:sz w:val="24"/>
          <w:szCs w:val="24"/>
        </w:rPr>
      </w:pPr>
      <w:r w:rsidRPr="00400916">
        <w:rPr>
          <w:rFonts w:ascii="Times New Roman" w:hAnsi="Times New Roman" w:cs="Times New Roman"/>
          <w:b/>
          <w:sz w:val="24"/>
          <w:szCs w:val="24"/>
        </w:rPr>
        <w:lastRenderedPageBreak/>
        <w:t>Длительность отопительных периодов:</w:t>
      </w:r>
    </w:p>
    <w:p w:rsidR="00C5758F" w:rsidRDefault="00C5758F" w:rsidP="00C5758F">
      <w:pPr>
        <w:pStyle w:val="ConsNormal"/>
        <w:widowControl/>
        <w:ind w:firstLine="709"/>
        <w:contextualSpacing/>
        <w:jc w:val="both"/>
        <w:rPr>
          <w:rFonts w:ascii="Times New Roman" w:hAnsi="Times New Roman" w:cs="Times New Roman"/>
          <w:sz w:val="24"/>
          <w:szCs w:val="24"/>
        </w:rPr>
      </w:pPr>
    </w:p>
    <w:p w:rsidR="006E68F4" w:rsidRPr="00400916" w:rsidRDefault="006E68F4" w:rsidP="00C5758F">
      <w:pPr>
        <w:pStyle w:val="ConsNormal"/>
        <w:widowControl/>
        <w:ind w:firstLine="709"/>
        <w:contextualSpacing/>
        <w:jc w:val="both"/>
        <w:rPr>
          <w:rFonts w:ascii="Times New Roman" w:hAnsi="Times New Roman" w:cs="Times New Roman"/>
          <w:sz w:val="24"/>
          <w:szCs w:val="24"/>
        </w:rPr>
      </w:pPr>
    </w:p>
    <w:tbl>
      <w:tblPr>
        <w:tblStyle w:val="a3"/>
        <w:tblW w:w="0" w:type="auto"/>
        <w:tblInd w:w="817" w:type="dxa"/>
        <w:tblLook w:val="04A0" w:firstRow="1" w:lastRow="0" w:firstColumn="1" w:lastColumn="0" w:noHBand="0" w:noVBand="1"/>
      </w:tblPr>
      <w:tblGrid>
        <w:gridCol w:w="3127"/>
        <w:gridCol w:w="3944"/>
        <w:gridCol w:w="3945"/>
        <w:gridCol w:w="3159"/>
      </w:tblGrid>
      <w:tr w:rsidR="00C5758F" w:rsidRPr="00400916" w:rsidTr="005177DC">
        <w:tc>
          <w:tcPr>
            <w:tcW w:w="3127" w:type="dxa"/>
          </w:tcPr>
          <w:p w:rsidR="00C5758F" w:rsidRPr="00400916" w:rsidRDefault="00C5758F" w:rsidP="00C5758F">
            <w:pPr>
              <w:pStyle w:val="ConsNormal"/>
              <w:widowControl/>
              <w:ind w:firstLine="0"/>
              <w:contextualSpacing/>
              <w:jc w:val="center"/>
              <w:rPr>
                <w:rFonts w:ascii="Times New Roman" w:hAnsi="Times New Roman" w:cs="Times New Roman"/>
                <w:b/>
                <w:sz w:val="24"/>
                <w:szCs w:val="24"/>
              </w:rPr>
            </w:pPr>
            <w:r w:rsidRPr="00400916">
              <w:rPr>
                <w:rFonts w:ascii="Times New Roman" w:hAnsi="Times New Roman" w:cs="Times New Roman"/>
                <w:b/>
                <w:sz w:val="24"/>
                <w:szCs w:val="24"/>
              </w:rPr>
              <w:t>Отопительный период (ОЗП) (год)</w:t>
            </w:r>
          </w:p>
        </w:tc>
        <w:tc>
          <w:tcPr>
            <w:tcW w:w="3944" w:type="dxa"/>
          </w:tcPr>
          <w:p w:rsidR="00C5758F" w:rsidRPr="00400916" w:rsidRDefault="00C5758F" w:rsidP="00C5758F">
            <w:pPr>
              <w:pStyle w:val="ConsNormal"/>
              <w:widowControl/>
              <w:ind w:firstLine="0"/>
              <w:contextualSpacing/>
              <w:jc w:val="center"/>
              <w:rPr>
                <w:rFonts w:ascii="Times New Roman" w:hAnsi="Times New Roman" w:cs="Times New Roman"/>
                <w:b/>
                <w:sz w:val="24"/>
                <w:szCs w:val="24"/>
              </w:rPr>
            </w:pPr>
            <w:r w:rsidRPr="00400916">
              <w:rPr>
                <w:rFonts w:ascii="Times New Roman" w:hAnsi="Times New Roman" w:cs="Times New Roman"/>
                <w:b/>
                <w:sz w:val="24"/>
                <w:szCs w:val="24"/>
              </w:rPr>
              <w:t>Дата начала отопительного периода (ОЗП)</w:t>
            </w:r>
          </w:p>
        </w:tc>
        <w:tc>
          <w:tcPr>
            <w:tcW w:w="3945" w:type="dxa"/>
          </w:tcPr>
          <w:p w:rsidR="00C5758F" w:rsidRPr="00400916" w:rsidRDefault="00C5758F" w:rsidP="00C5758F">
            <w:pPr>
              <w:pStyle w:val="ConsNormal"/>
              <w:widowControl/>
              <w:ind w:firstLine="0"/>
              <w:contextualSpacing/>
              <w:jc w:val="center"/>
              <w:rPr>
                <w:rFonts w:ascii="Times New Roman" w:hAnsi="Times New Roman" w:cs="Times New Roman"/>
                <w:b/>
                <w:sz w:val="24"/>
                <w:szCs w:val="24"/>
              </w:rPr>
            </w:pPr>
            <w:r w:rsidRPr="00400916">
              <w:rPr>
                <w:rFonts w:ascii="Times New Roman" w:hAnsi="Times New Roman" w:cs="Times New Roman"/>
                <w:b/>
                <w:sz w:val="24"/>
                <w:szCs w:val="24"/>
              </w:rPr>
              <w:t>Дата окончания отопительного периода (ОЗП)</w:t>
            </w:r>
          </w:p>
        </w:tc>
        <w:tc>
          <w:tcPr>
            <w:tcW w:w="3159" w:type="dxa"/>
          </w:tcPr>
          <w:p w:rsidR="00C5758F" w:rsidRPr="00400916" w:rsidRDefault="00C5758F" w:rsidP="00C5758F">
            <w:pPr>
              <w:pStyle w:val="ConsNormal"/>
              <w:widowControl/>
              <w:ind w:firstLine="0"/>
              <w:contextualSpacing/>
              <w:jc w:val="center"/>
              <w:rPr>
                <w:rFonts w:ascii="Times New Roman" w:hAnsi="Times New Roman" w:cs="Times New Roman"/>
                <w:b/>
                <w:sz w:val="24"/>
                <w:szCs w:val="24"/>
              </w:rPr>
            </w:pPr>
            <w:r w:rsidRPr="00400916">
              <w:rPr>
                <w:rFonts w:ascii="Times New Roman" w:hAnsi="Times New Roman" w:cs="Times New Roman"/>
                <w:b/>
                <w:sz w:val="24"/>
                <w:szCs w:val="24"/>
              </w:rPr>
              <w:t>Фактическая продолжительность отопительного периода (ОЗП), сутки</w:t>
            </w:r>
          </w:p>
        </w:tc>
      </w:tr>
      <w:tr w:rsidR="00856453" w:rsidRPr="00400916" w:rsidTr="005177DC">
        <w:tc>
          <w:tcPr>
            <w:tcW w:w="3127" w:type="dxa"/>
          </w:tcPr>
          <w:p w:rsidR="00856453" w:rsidRPr="00400916" w:rsidRDefault="006E68F4" w:rsidP="00856453">
            <w:pPr>
              <w:pStyle w:val="ConsNormal"/>
              <w:widowControl/>
              <w:ind w:firstLine="0"/>
              <w:contextualSpacing/>
              <w:jc w:val="both"/>
              <w:rPr>
                <w:rFonts w:ascii="Times New Roman" w:hAnsi="Times New Roman" w:cs="Times New Roman"/>
                <w:sz w:val="24"/>
                <w:szCs w:val="24"/>
              </w:rPr>
            </w:pPr>
            <w:r>
              <w:rPr>
                <w:rFonts w:ascii="Times New Roman" w:hAnsi="Times New Roman" w:cs="Times New Roman"/>
                <w:sz w:val="24"/>
                <w:szCs w:val="24"/>
              </w:rPr>
              <w:t>ОЗП 2023 – 2024</w:t>
            </w:r>
            <w:r w:rsidR="00856453" w:rsidRPr="00400916">
              <w:rPr>
                <w:rFonts w:ascii="Times New Roman" w:hAnsi="Times New Roman" w:cs="Times New Roman"/>
                <w:sz w:val="24"/>
                <w:szCs w:val="24"/>
              </w:rPr>
              <w:t xml:space="preserve"> </w:t>
            </w:r>
          </w:p>
        </w:tc>
        <w:tc>
          <w:tcPr>
            <w:tcW w:w="3944" w:type="dxa"/>
          </w:tcPr>
          <w:p w:rsidR="00856453" w:rsidRPr="00400916" w:rsidRDefault="006E68F4" w:rsidP="00856453">
            <w:pPr>
              <w:pStyle w:val="ConsNormal"/>
              <w:widowControl/>
              <w:ind w:firstLine="0"/>
              <w:contextualSpacing/>
              <w:jc w:val="center"/>
              <w:rPr>
                <w:rFonts w:ascii="Times New Roman" w:hAnsi="Times New Roman" w:cs="Times New Roman"/>
                <w:sz w:val="24"/>
                <w:szCs w:val="24"/>
              </w:rPr>
            </w:pPr>
            <w:r>
              <w:rPr>
                <w:rFonts w:ascii="Times New Roman" w:hAnsi="Times New Roman" w:cs="Times New Roman"/>
                <w:sz w:val="24"/>
                <w:szCs w:val="24"/>
              </w:rPr>
              <w:t>27.09.2023</w:t>
            </w:r>
            <w:r w:rsidR="00856453" w:rsidRPr="00400916">
              <w:rPr>
                <w:rFonts w:ascii="Times New Roman" w:hAnsi="Times New Roman" w:cs="Times New Roman"/>
                <w:sz w:val="24"/>
                <w:szCs w:val="24"/>
              </w:rPr>
              <w:t xml:space="preserve"> г.</w:t>
            </w:r>
          </w:p>
        </w:tc>
        <w:tc>
          <w:tcPr>
            <w:tcW w:w="3945" w:type="dxa"/>
          </w:tcPr>
          <w:p w:rsidR="00856453" w:rsidRPr="00400916" w:rsidRDefault="00F65FBD" w:rsidP="00856453">
            <w:pPr>
              <w:pStyle w:val="ConsNormal"/>
              <w:widowControl/>
              <w:ind w:firstLine="0"/>
              <w:contextualSpacing/>
              <w:jc w:val="center"/>
              <w:rPr>
                <w:rFonts w:ascii="Times New Roman" w:hAnsi="Times New Roman" w:cs="Times New Roman"/>
                <w:sz w:val="24"/>
                <w:szCs w:val="24"/>
              </w:rPr>
            </w:pPr>
            <w:r>
              <w:rPr>
                <w:rFonts w:ascii="Times New Roman" w:hAnsi="Times New Roman" w:cs="Times New Roman"/>
                <w:sz w:val="24"/>
                <w:szCs w:val="24"/>
              </w:rPr>
              <w:t>20.05.2024</w:t>
            </w:r>
            <w:r w:rsidR="00856453" w:rsidRPr="00400916">
              <w:rPr>
                <w:rFonts w:ascii="Times New Roman" w:hAnsi="Times New Roman" w:cs="Times New Roman"/>
                <w:sz w:val="24"/>
                <w:szCs w:val="24"/>
              </w:rPr>
              <w:t xml:space="preserve"> г.</w:t>
            </w:r>
          </w:p>
        </w:tc>
        <w:tc>
          <w:tcPr>
            <w:tcW w:w="3159" w:type="dxa"/>
          </w:tcPr>
          <w:p w:rsidR="00856453" w:rsidRPr="00400916" w:rsidRDefault="00F65FBD" w:rsidP="00856453">
            <w:pPr>
              <w:pStyle w:val="ConsNormal"/>
              <w:widowControl/>
              <w:ind w:firstLine="0"/>
              <w:contextualSpacing/>
              <w:jc w:val="center"/>
              <w:rPr>
                <w:rFonts w:ascii="Times New Roman" w:hAnsi="Times New Roman" w:cs="Times New Roman"/>
                <w:sz w:val="24"/>
                <w:szCs w:val="24"/>
              </w:rPr>
            </w:pPr>
            <w:r>
              <w:rPr>
                <w:rFonts w:ascii="Times New Roman" w:hAnsi="Times New Roman" w:cs="Times New Roman"/>
                <w:sz w:val="24"/>
                <w:szCs w:val="24"/>
              </w:rPr>
              <w:t>235</w:t>
            </w:r>
          </w:p>
        </w:tc>
      </w:tr>
      <w:tr w:rsidR="00856453" w:rsidRPr="00400916" w:rsidTr="005177DC">
        <w:tc>
          <w:tcPr>
            <w:tcW w:w="3127" w:type="dxa"/>
          </w:tcPr>
          <w:p w:rsidR="00856453" w:rsidRPr="00400916" w:rsidRDefault="006E68F4" w:rsidP="00856453">
            <w:pPr>
              <w:pStyle w:val="ConsNormal"/>
              <w:widowControl/>
              <w:ind w:firstLine="0"/>
              <w:contextualSpacing/>
              <w:jc w:val="both"/>
              <w:rPr>
                <w:rFonts w:ascii="Times New Roman" w:hAnsi="Times New Roman" w:cs="Times New Roman"/>
                <w:sz w:val="24"/>
                <w:szCs w:val="24"/>
              </w:rPr>
            </w:pPr>
            <w:r>
              <w:rPr>
                <w:rFonts w:ascii="Times New Roman" w:hAnsi="Times New Roman" w:cs="Times New Roman"/>
                <w:sz w:val="24"/>
                <w:szCs w:val="24"/>
              </w:rPr>
              <w:t>ОЗП 2024 – 2025</w:t>
            </w:r>
            <w:r w:rsidR="00856453" w:rsidRPr="00400916">
              <w:rPr>
                <w:rFonts w:ascii="Times New Roman" w:hAnsi="Times New Roman" w:cs="Times New Roman"/>
                <w:sz w:val="24"/>
                <w:szCs w:val="24"/>
              </w:rPr>
              <w:t xml:space="preserve"> </w:t>
            </w:r>
          </w:p>
        </w:tc>
        <w:tc>
          <w:tcPr>
            <w:tcW w:w="3944" w:type="dxa"/>
          </w:tcPr>
          <w:p w:rsidR="00856453" w:rsidRPr="00400916" w:rsidRDefault="006E68F4" w:rsidP="00856453">
            <w:pPr>
              <w:pStyle w:val="ConsNormal"/>
              <w:widowControl/>
              <w:ind w:firstLine="0"/>
              <w:contextualSpacing/>
              <w:jc w:val="center"/>
              <w:rPr>
                <w:rFonts w:ascii="Times New Roman" w:hAnsi="Times New Roman" w:cs="Times New Roman"/>
                <w:sz w:val="24"/>
                <w:szCs w:val="24"/>
              </w:rPr>
            </w:pPr>
            <w:r>
              <w:rPr>
                <w:rFonts w:ascii="Times New Roman" w:hAnsi="Times New Roman" w:cs="Times New Roman"/>
                <w:sz w:val="24"/>
                <w:szCs w:val="24"/>
              </w:rPr>
              <w:t>01.10</w:t>
            </w:r>
            <w:r w:rsidR="00F65FBD">
              <w:rPr>
                <w:rFonts w:ascii="Times New Roman" w:hAnsi="Times New Roman" w:cs="Times New Roman"/>
                <w:sz w:val="24"/>
                <w:szCs w:val="24"/>
              </w:rPr>
              <w:t>.2024</w:t>
            </w:r>
            <w:r w:rsidR="00856453" w:rsidRPr="00400916">
              <w:rPr>
                <w:rFonts w:ascii="Times New Roman" w:hAnsi="Times New Roman" w:cs="Times New Roman"/>
                <w:sz w:val="24"/>
                <w:szCs w:val="24"/>
              </w:rPr>
              <w:t xml:space="preserve"> г.</w:t>
            </w:r>
          </w:p>
        </w:tc>
        <w:tc>
          <w:tcPr>
            <w:tcW w:w="3945" w:type="dxa"/>
          </w:tcPr>
          <w:p w:rsidR="00856453" w:rsidRPr="00400916" w:rsidRDefault="00856453" w:rsidP="00856453">
            <w:pPr>
              <w:pStyle w:val="ConsNormal"/>
              <w:widowControl/>
              <w:ind w:firstLine="0"/>
              <w:contextualSpacing/>
              <w:jc w:val="center"/>
              <w:rPr>
                <w:rFonts w:ascii="Times New Roman" w:hAnsi="Times New Roman" w:cs="Times New Roman"/>
                <w:sz w:val="24"/>
                <w:szCs w:val="24"/>
              </w:rPr>
            </w:pPr>
            <w:r w:rsidRPr="00400916">
              <w:rPr>
                <w:rFonts w:ascii="Times New Roman" w:hAnsi="Times New Roman" w:cs="Times New Roman"/>
                <w:sz w:val="24"/>
                <w:szCs w:val="24"/>
              </w:rPr>
              <w:t>0</w:t>
            </w:r>
            <w:r w:rsidR="00F65FBD">
              <w:rPr>
                <w:rFonts w:ascii="Times New Roman" w:hAnsi="Times New Roman" w:cs="Times New Roman"/>
                <w:sz w:val="24"/>
                <w:szCs w:val="24"/>
              </w:rPr>
              <w:t>5.05.2025</w:t>
            </w:r>
            <w:r w:rsidRPr="00400916">
              <w:rPr>
                <w:rFonts w:ascii="Times New Roman" w:hAnsi="Times New Roman" w:cs="Times New Roman"/>
                <w:sz w:val="24"/>
                <w:szCs w:val="24"/>
              </w:rPr>
              <w:t xml:space="preserve"> г.</w:t>
            </w:r>
          </w:p>
        </w:tc>
        <w:tc>
          <w:tcPr>
            <w:tcW w:w="3159" w:type="dxa"/>
          </w:tcPr>
          <w:p w:rsidR="00856453" w:rsidRPr="00400916" w:rsidRDefault="00F65FBD" w:rsidP="00856453">
            <w:pPr>
              <w:pStyle w:val="ConsNormal"/>
              <w:widowControl/>
              <w:ind w:firstLine="0"/>
              <w:contextualSpacing/>
              <w:jc w:val="center"/>
              <w:rPr>
                <w:rFonts w:ascii="Times New Roman" w:hAnsi="Times New Roman" w:cs="Times New Roman"/>
                <w:sz w:val="24"/>
                <w:szCs w:val="24"/>
              </w:rPr>
            </w:pPr>
            <w:r>
              <w:rPr>
                <w:rFonts w:ascii="Times New Roman" w:hAnsi="Times New Roman" w:cs="Times New Roman"/>
                <w:sz w:val="24"/>
                <w:szCs w:val="24"/>
              </w:rPr>
              <w:t>217</w:t>
            </w:r>
          </w:p>
        </w:tc>
      </w:tr>
      <w:tr w:rsidR="00856453" w:rsidRPr="00400916" w:rsidTr="005177DC">
        <w:tc>
          <w:tcPr>
            <w:tcW w:w="3127" w:type="dxa"/>
          </w:tcPr>
          <w:p w:rsidR="00856453" w:rsidRPr="00400916" w:rsidRDefault="006E68F4" w:rsidP="00856453">
            <w:pPr>
              <w:pStyle w:val="ConsNormal"/>
              <w:widowControl/>
              <w:ind w:firstLine="0"/>
              <w:contextualSpacing/>
              <w:jc w:val="both"/>
              <w:rPr>
                <w:rFonts w:ascii="Times New Roman" w:hAnsi="Times New Roman" w:cs="Times New Roman"/>
                <w:sz w:val="24"/>
                <w:szCs w:val="24"/>
              </w:rPr>
            </w:pPr>
            <w:r>
              <w:rPr>
                <w:rFonts w:ascii="Times New Roman" w:hAnsi="Times New Roman" w:cs="Times New Roman"/>
                <w:sz w:val="24"/>
                <w:szCs w:val="24"/>
              </w:rPr>
              <w:t>ОЗП 2025 – 2026</w:t>
            </w:r>
            <w:r w:rsidR="00856453" w:rsidRPr="00400916">
              <w:rPr>
                <w:rFonts w:ascii="Times New Roman" w:hAnsi="Times New Roman" w:cs="Times New Roman"/>
                <w:sz w:val="24"/>
                <w:szCs w:val="24"/>
              </w:rPr>
              <w:t xml:space="preserve"> </w:t>
            </w:r>
          </w:p>
        </w:tc>
        <w:tc>
          <w:tcPr>
            <w:tcW w:w="3944" w:type="dxa"/>
          </w:tcPr>
          <w:p w:rsidR="00856453" w:rsidRPr="00400916" w:rsidRDefault="00F65FBD" w:rsidP="00856453">
            <w:pPr>
              <w:pStyle w:val="ConsNormal"/>
              <w:widowControl/>
              <w:ind w:firstLine="0"/>
              <w:contextualSpacing/>
              <w:jc w:val="center"/>
              <w:rPr>
                <w:rFonts w:ascii="Times New Roman" w:hAnsi="Times New Roman" w:cs="Times New Roman"/>
                <w:sz w:val="24"/>
                <w:szCs w:val="24"/>
              </w:rPr>
            </w:pPr>
            <w:r>
              <w:rPr>
                <w:rFonts w:ascii="Times New Roman" w:hAnsi="Times New Roman" w:cs="Times New Roman"/>
                <w:sz w:val="24"/>
                <w:szCs w:val="24"/>
              </w:rPr>
              <w:t>24.</w:t>
            </w:r>
            <w:r w:rsidR="00856453" w:rsidRPr="00400916">
              <w:rPr>
                <w:rFonts w:ascii="Times New Roman" w:hAnsi="Times New Roman" w:cs="Times New Roman"/>
                <w:sz w:val="24"/>
                <w:szCs w:val="24"/>
              </w:rPr>
              <w:t>0</w:t>
            </w:r>
            <w:r>
              <w:rPr>
                <w:rFonts w:ascii="Times New Roman" w:hAnsi="Times New Roman" w:cs="Times New Roman"/>
                <w:sz w:val="24"/>
                <w:szCs w:val="24"/>
              </w:rPr>
              <w:t>9.2025</w:t>
            </w:r>
            <w:r w:rsidR="00856453" w:rsidRPr="00400916">
              <w:rPr>
                <w:rFonts w:ascii="Times New Roman" w:hAnsi="Times New Roman" w:cs="Times New Roman"/>
                <w:sz w:val="24"/>
                <w:szCs w:val="24"/>
              </w:rPr>
              <w:t xml:space="preserve"> г.</w:t>
            </w:r>
          </w:p>
        </w:tc>
        <w:tc>
          <w:tcPr>
            <w:tcW w:w="3945" w:type="dxa"/>
          </w:tcPr>
          <w:p w:rsidR="00856453" w:rsidRPr="00400916" w:rsidRDefault="00F65FBD" w:rsidP="00856453">
            <w:pPr>
              <w:pStyle w:val="ConsNormal"/>
              <w:widowControl/>
              <w:ind w:firstLine="0"/>
              <w:contextualSpacing/>
              <w:jc w:val="center"/>
              <w:rPr>
                <w:rFonts w:ascii="Times New Roman" w:hAnsi="Times New Roman" w:cs="Times New Roman"/>
                <w:sz w:val="24"/>
                <w:szCs w:val="24"/>
              </w:rPr>
            </w:pPr>
            <w:r>
              <w:rPr>
                <w:rFonts w:ascii="Times New Roman" w:hAnsi="Times New Roman" w:cs="Times New Roman"/>
                <w:sz w:val="24"/>
                <w:szCs w:val="24"/>
              </w:rPr>
              <w:t>29.04.2026</w:t>
            </w:r>
            <w:r w:rsidR="00856453" w:rsidRPr="00400916">
              <w:rPr>
                <w:rFonts w:ascii="Times New Roman" w:hAnsi="Times New Roman" w:cs="Times New Roman"/>
                <w:sz w:val="24"/>
                <w:szCs w:val="24"/>
              </w:rPr>
              <w:t xml:space="preserve"> г.</w:t>
            </w:r>
          </w:p>
        </w:tc>
        <w:tc>
          <w:tcPr>
            <w:tcW w:w="3159" w:type="dxa"/>
          </w:tcPr>
          <w:p w:rsidR="00856453" w:rsidRPr="00400916" w:rsidRDefault="004845E7" w:rsidP="00856453">
            <w:pPr>
              <w:pStyle w:val="ConsNormal"/>
              <w:widowControl/>
              <w:ind w:firstLine="0"/>
              <w:contextualSpacing/>
              <w:jc w:val="center"/>
              <w:rPr>
                <w:rFonts w:ascii="Times New Roman" w:hAnsi="Times New Roman" w:cs="Times New Roman"/>
                <w:sz w:val="24"/>
                <w:szCs w:val="24"/>
              </w:rPr>
            </w:pPr>
            <w:r>
              <w:rPr>
                <w:rFonts w:ascii="Times New Roman" w:hAnsi="Times New Roman" w:cs="Times New Roman"/>
                <w:sz w:val="24"/>
                <w:szCs w:val="24"/>
              </w:rPr>
              <w:t>212</w:t>
            </w:r>
          </w:p>
        </w:tc>
      </w:tr>
    </w:tbl>
    <w:p w:rsidR="00C74493" w:rsidRPr="00400916" w:rsidRDefault="00C74493" w:rsidP="0015512D">
      <w:pPr>
        <w:pStyle w:val="ConsNormal"/>
        <w:widowControl/>
        <w:ind w:firstLine="709"/>
        <w:contextualSpacing/>
        <w:jc w:val="both"/>
        <w:rPr>
          <w:rFonts w:ascii="Times New Roman" w:hAnsi="Times New Roman" w:cs="Times New Roman"/>
          <w:sz w:val="24"/>
          <w:szCs w:val="24"/>
        </w:rPr>
      </w:pPr>
    </w:p>
    <w:p w:rsidR="00D3155A" w:rsidRPr="00F65FBD" w:rsidRDefault="00D3155A" w:rsidP="00F65FBD">
      <w:pPr>
        <w:pStyle w:val="ConsNormal"/>
        <w:widowControl/>
        <w:numPr>
          <w:ilvl w:val="1"/>
          <w:numId w:val="12"/>
        </w:numPr>
        <w:contextualSpacing/>
        <w:jc w:val="both"/>
        <w:rPr>
          <w:rFonts w:ascii="Times New Roman" w:hAnsi="Times New Roman" w:cs="Times New Roman"/>
          <w:b/>
          <w:sz w:val="24"/>
          <w:szCs w:val="24"/>
        </w:rPr>
      </w:pPr>
      <w:r w:rsidRPr="00400916">
        <w:rPr>
          <w:rFonts w:ascii="Times New Roman" w:hAnsi="Times New Roman" w:cs="Times New Roman"/>
          <w:sz w:val="24"/>
          <w:szCs w:val="24"/>
        </w:rPr>
        <w:t xml:space="preserve"> </w:t>
      </w:r>
      <w:r w:rsidRPr="00400916">
        <w:rPr>
          <w:rFonts w:ascii="Times New Roman" w:hAnsi="Times New Roman" w:cs="Times New Roman"/>
          <w:b/>
          <w:sz w:val="24"/>
          <w:szCs w:val="24"/>
        </w:rPr>
        <w:t>Аварийные ситуации</w:t>
      </w:r>
    </w:p>
    <w:p w:rsidR="003D53E4" w:rsidRPr="004845E7" w:rsidRDefault="003D53E4" w:rsidP="003D53E4">
      <w:pPr>
        <w:jc w:val="both"/>
        <w:rPr>
          <w:rFonts w:ascii="Times New Roman" w:hAnsi="Times New Roman" w:cs="Times New Roman"/>
          <w:b/>
          <w:bCs/>
          <w:iCs/>
          <w:sz w:val="24"/>
          <w:szCs w:val="24"/>
        </w:rPr>
      </w:pPr>
      <w:r w:rsidRPr="004845E7">
        <w:rPr>
          <w:rFonts w:ascii="Times New Roman" w:hAnsi="Times New Roman" w:cs="Times New Roman"/>
          <w:b/>
          <w:bCs/>
          <w:iCs/>
          <w:sz w:val="24"/>
          <w:szCs w:val="24"/>
        </w:rPr>
        <w:t>Аварийные ситуации в отопительные периоды 2023-2024 гг., 2024-2025 гг., 2025-2026 гг.:</w:t>
      </w:r>
    </w:p>
    <w:p w:rsidR="004845E7" w:rsidRDefault="003D53E4" w:rsidP="003D53E4">
      <w:pPr>
        <w:pStyle w:val="a4"/>
        <w:tabs>
          <w:tab w:val="left" w:pos="1935"/>
        </w:tabs>
        <w:ind w:left="540"/>
        <w:jc w:val="both"/>
        <w:rPr>
          <w:rFonts w:ascii="Times New Roman" w:hAnsi="Times New Roman" w:cs="Times New Roman"/>
          <w:b/>
        </w:rPr>
      </w:pPr>
      <w:r w:rsidRPr="003D53E4">
        <w:rPr>
          <w:rFonts w:ascii="Times New Roman" w:hAnsi="Times New Roman" w:cs="Times New Roman"/>
          <w:b/>
        </w:rPr>
        <w:t xml:space="preserve">Аварийных ситуаций на объектах теплоснабжения ООО «Перспектива» в ходе прохождения отопительных периодов 2023-2024 гг., 2024-2025 гг. не возникало. </w:t>
      </w:r>
    </w:p>
    <w:p w:rsidR="003D53E4" w:rsidRPr="003D53E4" w:rsidRDefault="003D53E4" w:rsidP="003D53E4">
      <w:pPr>
        <w:pStyle w:val="a4"/>
        <w:tabs>
          <w:tab w:val="left" w:pos="1935"/>
        </w:tabs>
        <w:ind w:left="540"/>
        <w:jc w:val="both"/>
        <w:rPr>
          <w:rFonts w:ascii="Times New Roman" w:hAnsi="Times New Roman" w:cs="Times New Roman"/>
          <w:b/>
        </w:rPr>
      </w:pPr>
      <w:r w:rsidRPr="003D53E4">
        <w:rPr>
          <w:rFonts w:ascii="Times New Roman" w:hAnsi="Times New Roman" w:cs="Times New Roman"/>
          <w:b/>
        </w:rPr>
        <w:t>В ходе прохождения отопительного периода 2025-2026 гг. произошло 6 аварийных ситуаций на распределительной тепловой сети от ЦТП №4 (РТС), входящей в состав «Сооружение – теплотрасса», кадастровый номер 74:29:0000000:1047:</w:t>
      </w:r>
    </w:p>
    <w:p w:rsidR="003D53E4" w:rsidRPr="003D53E4" w:rsidRDefault="003D53E4" w:rsidP="003D53E4">
      <w:pPr>
        <w:pStyle w:val="a4"/>
        <w:tabs>
          <w:tab w:val="left" w:pos="1935"/>
        </w:tabs>
        <w:ind w:left="540"/>
        <w:jc w:val="both"/>
        <w:rPr>
          <w:rFonts w:ascii="Times New Roman" w:hAnsi="Times New Roman" w:cs="Times New Roman"/>
          <w:b/>
        </w:rPr>
      </w:pPr>
      <w:r w:rsidRPr="003D53E4">
        <w:rPr>
          <w:rFonts w:ascii="Times New Roman" w:hAnsi="Times New Roman" w:cs="Times New Roman"/>
          <w:b/>
          <w:u w:val="single"/>
        </w:rPr>
        <w:t>20.01.2026</w:t>
      </w:r>
      <w:r w:rsidRPr="003D53E4">
        <w:rPr>
          <w:rFonts w:ascii="Times New Roman" w:hAnsi="Times New Roman" w:cs="Times New Roman"/>
          <w:b/>
        </w:rPr>
        <w:t xml:space="preserve"> – повреждение на участке между ТК-12 и ТК-13; обратный трубопровод (Т2) участка РТС (Ø377); разрыв стенки трубопровода длиной 5-7 см в месте возникновения локальной коррозии в верхней точке вследствие разлома плиты перекрытия;</w:t>
      </w:r>
    </w:p>
    <w:p w:rsidR="003D53E4" w:rsidRDefault="003D53E4" w:rsidP="003D53E4">
      <w:pPr>
        <w:pStyle w:val="a4"/>
        <w:tabs>
          <w:tab w:val="left" w:pos="1935"/>
        </w:tabs>
        <w:ind w:left="540"/>
        <w:jc w:val="both"/>
        <w:rPr>
          <w:rFonts w:ascii="Times New Roman" w:hAnsi="Times New Roman" w:cs="Times New Roman"/>
          <w:b/>
        </w:rPr>
      </w:pPr>
      <w:r w:rsidRPr="003D53E4">
        <w:rPr>
          <w:rFonts w:ascii="Times New Roman" w:hAnsi="Times New Roman" w:cs="Times New Roman"/>
          <w:b/>
          <w:u w:val="single"/>
        </w:rPr>
        <w:t>21.01.2026</w:t>
      </w:r>
      <w:r w:rsidRPr="003D53E4">
        <w:rPr>
          <w:rFonts w:ascii="Times New Roman" w:hAnsi="Times New Roman" w:cs="Times New Roman"/>
          <w:b/>
        </w:rPr>
        <w:t xml:space="preserve"> – повреждение на участке между ТК-8 и ТК-9; подающий трубопровод (Т1) участка РТС (Ø426), на П-образном компенсаторе; разрыв стенки трубопровода длиной 10-12 см в месте возникновения локальной коррозии вследствие нарушения герметичности и целостности непроходного канала РТС;</w:t>
      </w:r>
    </w:p>
    <w:p w:rsidR="004845E7" w:rsidRDefault="004845E7" w:rsidP="004845E7">
      <w:pPr>
        <w:ind w:firstLine="720"/>
        <w:jc w:val="both"/>
        <w:rPr>
          <w:rFonts w:ascii="Times New Roman" w:hAnsi="Times New Roman" w:cs="Times New Roman"/>
          <w:b/>
          <w:sz w:val="24"/>
          <w:szCs w:val="24"/>
        </w:rPr>
      </w:pPr>
      <w:r w:rsidRPr="004845E7">
        <w:rPr>
          <w:rFonts w:ascii="Times New Roman" w:hAnsi="Times New Roman" w:cs="Times New Roman"/>
          <w:b/>
          <w:sz w:val="24"/>
          <w:szCs w:val="24"/>
        </w:rPr>
        <w:t xml:space="preserve">Причинами возникновения аварийной ситуации в сфере теплоснабжения, которые привели в период с 20.01.2026 по 29.01.2026 к прекращению теплоснабжения потребителей тепловой энергии Карабашского городского округа Челябинской области </w:t>
      </w:r>
      <w:r w:rsidRPr="004845E7">
        <w:rPr>
          <w:rFonts w:ascii="Times New Roman" w:hAnsi="Times New Roman" w:cs="Times New Roman"/>
          <w:b/>
          <w:bCs/>
          <w:sz w:val="24"/>
          <w:szCs w:val="24"/>
        </w:rPr>
        <w:t>на срок более 24 часов, явилось</w:t>
      </w:r>
      <w:r w:rsidRPr="004845E7">
        <w:rPr>
          <w:rFonts w:ascii="Times New Roman" w:hAnsi="Times New Roman" w:cs="Times New Roman"/>
          <w:b/>
          <w:sz w:val="24"/>
          <w:szCs w:val="24"/>
        </w:rPr>
        <w:t xml:space="preserve"> использование не в соответствии с производственными целями территории, на которой расположены сооружения непроходных каналов тепловой сети на участках от ТК-8 до ТК-9 и от ТК-12 до ТК-13, а также не соблюдение требований Правил со </w:t>
      </w:r>
      <w:r w:rsidRPr="004845E7">
        <w:rPr>
          <w:rFonts w:ascii="Times New Roman" w:hAnsi="Times New Roman" w:cs="Times New Roman"/>
          <w:b/>
          <w:sz w:val="24"/>
          <w:szCs w:val="24"/>
        </w:rPr>
        <w:lastRenderedPageBreak/>
        <w:t>стороны должностных лиц и юридического лица ООО «Перспектива», что привело к повреждению трубопроводов тепловой сети на этих участках.</w:t>
      </w:r>
    </w:p>
    <w:p w:rsidR="004845E7" w:rsidRPr="004845E7" w:rsidRDefault="004845E7" w:rsidP="004845E7">
      <w:pPr>
        <w:ind w:firstLine="720"/>
        <w:jc w:val="both"/>
        <w:rPr>
          <w:rFonts w:ascii="Times New Roman" w:hAnsi="Times New Roman" w:cs="Times New Roman"/>
          <w:b/>
          <w:sz w:val="24"/>
          <w:szCs w:val="24"/>
        </w:rPr>
      </w:pPr>
      <w:r w:rsidRPr="004845E7">
        <w:rPr>
          <w:rFonts w:ascii="Times New Roman" w:hAnsi="Times New Roman" w:cs="Times New Roman"/>
          <w:b/>
          <w:sz w:val="24"/>
          <w:szCs w:val="24"/>
        </w:rPr>
        <w:t xml:space="preserve">Причинами развития этой аварийной ситуации в сфере теплоснабжения </w:t>
      </w:r>
      <w:r w:rsidRPr="004845E7">
        <w:rPr>
          <w:rFonts w:ascii="Times New Roman" w:hAnsi="Times New Roman" w:cs="Times New Roman"/>
          <w:b/>
          <w:bCs/>
          <w:sz w:val="24"/>
          <w:szCs w:val="24"/>
        </w:rPr>
        <w:t>явились конструктивные дефекты</w:t>
      </w:r>
      <w:r w:rsidRPr="004845E7">
        <w:rPr>
          <w:rFonts w:ascii="Times New Roman" w:hAnsi="Times New Roman" w:cs="Times New Roman"/>
          <w:b/>
          <w:sz w:val="24"/>
          <w:szCs w:val="24"/>
        </w:rPr>
        <w:t xml:space="preserve"> (отсутствие спускных устройств в нижних точках) трубопроводов ответвлений на МКД и трубопроводов систем отопления в ИТП МКД, а также не соблюдение требований Правил со стороны должностных лиц и юридических лиц ООО «Перспектива», ООО «Сервис М», ООО ««Управляющая компания Карабашская коммунальная компания» и ТСН «Микрорайон» (в части касающейся), что привело к размораживанию и повреждению трубопроводов ответвлений на МКД и трубопроводов систем отопления в ИТП МКД.</w:t>
      </w:r>
    </w:p>
    <w:p w:rsidR="00B861E0" w:rsidRDefault="00B861E0" w:rsidP="003D53E4">
      <w:pPr>
        <w:pStyle w:val="a4"/>
        <w:tabs>
          <w:tab w:val="left" w:pos="1935"/>
        </w:tabs>
        <w:ind w:left="540"/>
        <w:jc w:val="both"/>
        <w:rPr>
          <w:rFonts w:ascii="Times New Roman" w:hAnsi="Times New Roman" w:cs="Times New Roman"/>
          <w:b/>
        </w:rPr>
      </w:pPr>
      <w:r>
        <w:rPr>
          <w:rFonts w:ascii="Times New Roman" w:hAnsi="Times New Roman" w:cs="Times New Roman"/>
          <w:b/>
          <w:u w:val="single"/>
        </w:rPr>
        <w:t>Дата и время ликвидации аварийной ситуации</w:t>
      </w:r>
      <w:r w:rsidRPr="00B861E0">
        <w:rPr>
          <w:rFonts w:ascii="Times New Roman" w:hAnsi="Times New Roman" w:cs="Times New Roman"/>
          <w:b/>
        </w:rPr>
        <w:t>:</w:t>
      </w:r>
    </w:p>
    <w:p w:rsidR="00D3155A" w:rsidRPr="004845E7" w:rsidRDefault="00B861E0" w:rsidP="004845E7">
      <w:pPr>
        <w:pStyle w:val="a4"/>
        <w:tabs>
          <w:tab w:val="left" w:pos="1935"/>
        </w:tabs>
        <w:ind w:left="540"/>
        <w:jc w:val="both"/>
        <w:rPr>
          <w:rFonts w:ascii="Times New Roman" w:hAnsi="Times New Roman" w:cs="Times New Roman"/>
          <w:b/>
        </w:rPr>
      </w:pPr>
      <w:r>
        <w:rPr>
          <w:rFonts w:ascii="Times New Roman" w:hAnsi="Times New Roman" w:cs="Times New Roman"/>
          <w:b/>
          <w:u w:val="single"/>
        </w:rPr>
        <w:t>29</w:t>
      </w:r>
      <w:r w:rsidRPr="00B861E0">
        <w:rPr>
          <w:rFonts w:ascii="Times New Roman" w:hAnsi="Times New Roman" w:cs="Times New Roman"/>
          <w:b/>
        </w:rPr>
        <w:t>.</w:t>
      </w:r>
      <w:r>
        <w:rPr>
          <w:rFonts w:ascii="Times New Roman" w:hAnsi="Times New Roman" w:cs="Times New Roman"/>
          <w:b/>
        </w:rPr>
        <w:t>01.2026 г. 14 ч. 42 м. (московское)</w:t>
      </w:r>
    </w:p>
    <w:p w:rsidR="00642227" w:rsidRPr="00400916" w:rsidRDefault="00642227" w:rsidP="00642227">
      <w:pPr>
        <w:pStyle w:val="ConsNormal"/>
        <w:widowControl/>
        <w:ind w:firstLine="0"/>
        <w:jc w:val="both"/>
        <w:rPr>
          <w:rFonts w:ascii="Times New Roman" w:hAnsi="Times New Roman" w:cs="Times New Roman"/>
          <w:sz w:val="24"/>
          <w:szCs w:val="24"/>
        </w:rPr>
      </w:pPr>
    </w:p>
    <w:p w:rsidR="00D3155A" w:rsidRPr="00400916" w:rsidRDefault="00D3155A" w:rsidP="00D40238">
      <w:pPr>
        <w:pStyle w:val="ConsNormal"/>
        <w:widowControl/>
        <w:ind w:firstLine="708"/>
        <w:jc w:val="both"/>
        <w:rPr>
          <w:rFonts w:ascii="Times New Roman" w:hAnsi="Times New Roman" w:cs="Times New Roman"/>
          <w:sz w:val="24"/>
          <w:szCs w:val="24"/>
        </w:rPr>
      </w:pPr>
    </w:p>
    <w:p w:rsidR="00D40238" w:rsidRPr="00400916" w:rsidRDefault="00FD3CFE" w:rsidP="006E68F4">
      <w:pPr>
        <w:pStyle w:val="a4"/>
        <w:numPr>
          <w:ilvl w:val="0"/>
          <w:numId w:val="12"/>
        </w:numPr>
        <w:spacing w:after="0" w:line="240" w:lineRule="auto"/>
        <w:rPr>
          <w:rFonts w:ascii="Times New Roman" w:hAnsi="Times New Roman" w:cs="Times New Roman"/>
          <w:b/>
          <w:sz w:val="24"/>
          <w:szCs w:val="24"/>
        </w:rPr>
      </w:pPr>
      <w:r w:rsidRPr="00400916">
        <w:rPr>
          <w:rFonts w:ascii="Times New Roman" w:hAnsi="Times New Roman" w:cs="Times New Roman"/>
          <w:b/>
          <w:sz w:val="24"/>
          <w:szCs w:val="24"/>
        </w:rPr>
        <w:t>Организационно – технические мероприятия</w:t>
      </w:r>
    </w:p>
    <w:p w:rsidR="00D40238" w:rsidRPr="00400916" w:rsidRDefault="00A76068" w:rsidP="008F6115">
      <w:pPr>
        <w:spacing w:after="0" w:line="240" w:lineRule="auto"/>
        <w:rPr>
          <w:rFonts w:ascii="Times New Roman" w:hAnsi="Times New Roman" w:cs="Times New Roman"/>
          <w:sz w:val="24"/>
          <w:szCs w:val="24"/>
        </w:rPr>
      </w:pPr>
      <w:r w:rsidRPr="00400916">
        <w:rPr>
          <w:rFonts w:ascii="Times New Roman" w:hAnsi="Times New Roman" w:cs="Times New Roman"/>
          <w:sz w:val="24"/>
          <w:szCs w:val="24"/>
        </w:rPr>
        <w:tab/>
      </w:r>
      <w:r w:rsidRPr="00400916">
        <w:rPr>
          <w:rFonts w:ascii="Times New Roman" w:hAnsi="Times New Roman" w:cs="Times New Roman"/>
          <w:sz w:val="24"/>
          <w:szCs w:val="24"/>
        </w:rPr>
        <w:tab/>
      </w:r>
      <w:r w:rsidRPr="00400916">
        <w:rPr>
          <w:rFonts w:ascii="Times New Roman" w:hAnsi="Times New Roman" w:cs="Times New Roman"/>
          <w:sz w:val="24"/>
          <w:szCs w:val="24"/>
        </w:rPr>
        <w:tab/>
      </w:r>
      <w:r w:rsidRPr="00400916">
        <w:rPr>
          <w:rFonts w:ascii="Times New Roman" w:hAnsi="Times New Roman" w:cs="Times New Roman"/>
          <w:sz w:val="24"/>
          <w:szCs w:val="24"/>
        </w:rPr>
        <w:tab/>
      </w:r>
      <w:r w:rsidRPr="00400916">
        <w:rPr>
          <w:rFonts w:ascii="Times New Roman" w:hAnsi="Times New Roman" w:cs="Times New Roman"/>
          <w:sz w:val="24"/>
          <w:szCs w:val="24"/>
        </w:rPr>
        <w:tab/>
      </w:r>
      <w:r w:rsidRPr="00400916">
        <w:rPr>
          <w:rFonts w:ascii="Times New Roman" w:hAnsi="Times New Roman" w:cs="Times New Roman"/>
          <w:sz w:val="24"/>
          <w:szCs w:val="24"/>
        </w:rPr>
        <w:tab/>
      </w:r>
      <w:r w:rsidRPr="00400916">
        <w:rPr>
          <w:rFonts w:ascii="Times New Roman" w:hAnsi="Times New Roman" w:cs="Times New Roman"/>
          <w:sz w:val="24"/>
          <w:szCs w:val="24"/>
        </w:rPr>
        <w:tab/>
      </w:r>
      <w:r w:rsidRPr="00400916">
        <w:rPr>
          <w:rFonts w:ascii="Times New Roman" w:hAnsi="Times New Roman" w:cs="Times New Roman"/>
          <w:sz w:val="24"/>
          <w:szCs w:val="24"/>
        </w:rPr>
        <w:tab/>
      </w:r>
      <w:r w:rsidRPr="00400916">
        <w:rPr>
          <w:rFonts w:ascii="Times New Roman" w:hAnsi="Times New Roman" w:cs="Times New Roman"/>
          <w:sz w:val="24"/>
          <w:szCs w:val="24"/>
        </w:rPr>
        <w:tab/>
      </w:r>
      <w:r w:rsidRPr="00400916">
        <w:rPr>
          <w:rFonts w:ascii="Times New Roman" w:hAnsi="Times New Roman" w:cs="Times New Roman"/>
          <w:sz w:val="24"/>
          <w:szCs w:val="24"/>
        </w:rPr>
        <w:tab/>
      </w:r>
      <w:r w:rsidRPr="00400916">
        <w:rPr>
          <w:rFonts w:ascii="Times New Roman" w:hAnsi="Times New Roman" w:cs="Times New Roman"/>
          <w:sz w:val="24"/>
          <w:szCs w:val="24"/>
        </w:rPr>
        <w:tab/>
      </w:r>
    </w:p>
    <w:tbl>
      <w:tblPr>
        <w:tblStyle w:val="a3"/>
        <w:tblW w:w="0" w:type="auto"/>
        <w:tblLook w:val="04A0" w:firstRow="1" w:lastRow="0" w:firstColumn="1" w:lastColumn="0" w:noHBand="0" w:noVBand="1"/>
      </w:tblPr>
      <w:tblGrid>
        <w:gridCol w:w="696"/>
        <w:gridCol w:w="3936"/>
        <w:gridCol w:w="5104"/>
        <w:gridCol w:w="2583"/>
        <w:gridCol w:w="2780"/>
      </w:tblGrid>
      <w:tr w:rsidR="00D85B56" w:rsidRPr="00400916" w:rsidTr="00D22794">
        <w:tc>
          <w:tcPr>
            <w:tcW w:w="696" w:type="dxa"/>
          </w:tcPr>
          <w:p w:rsidR="00D85B56" w:rsidRPr="00400916" w:rsidRDefault="00D85B56" w:rsidP="008F6115">
            <w:pPr>
              <w:spacing w:after="0" w:line="240" w:lineRule="auto"/>
              <w:rPr>
                <w:rFonts w:ascii="Times New Roman" w:hAnsi="Times New Roman" w:cs="Times New Roman"/>
                <w:sz w:val="24"/>
                <w:szCs w:val="24"/>
              </w:rPr>
            </w:pPr>
            <w:r w:rsidRPr="00400916">
              <w:rPr>
                <w:rFonts w:ascii="Times New Roman" w:hAnsi="Times New Roman" w:cs="Times New Roman"/>
                <w:sz w:val="24"/>
                <w:szCs w:val="24"/>
              </w:rPr>
              <w:t>№ п/п</w:t>
            </w:r>
          </w:p>
        </w:tc>
        <w:tc>
          <w:tcPr>
            <w:tcW w:w="4106" w:type="dxa"/>
          </w:tcPr>
          <w:p w:rsidR="00D85B56" w:rsidRPr="00400916" w:rsidRDefault="00D85B56" w:rsidP="00D85B56">
            <w:pPr>
              <w:spacing w:after="0" w:line="240" w:lineRule="auto"/>
              <w:jc w:val="center"/>
              <w:rPr>
                <w:rFonts w:ascii="Times New Roman" w:hAnsi="Times New Roman" w:cs="Times New Roman"/>
                <w:b/>
                <w:sz w:val="24"/>
                <w:szCs w:val="24"/>
              </w:rPr>
            </w:pPr>
            <w:r w:rsidRPr="00400916">
              <w:rPr>
                <w:rFonts w:ascii="Times New Roman" w:hAnsi="Times New Roman" w:cs="Times New Roman"/>
                <w:b/>
                <w:sz w:val="24"/>
                <w:szCs w:val="24"/>
              </w:rPr>
              <w:t>Наименование мероприятия</w:t>
            </w:r>
          </w:p>
        </w:tc>
        <w:tc>
          <w:tcPr>
            <w:tcW w:w="5378" w:type="dxa"/>
          </w:tcPr>
          <w:p w:rsidR="00D85B56" w:rsidRPr="00400916" w:rsidRDefault="00D85B56" w:rsidP="00D85B56">
            <w:pPr>
              <w:spacing w:after="0" w:line="240" w:lineRule="auto"/>
              <w:jc w:val="center"/>
              <w:rPr>
                <w:rFonts w:ascii="Times New Roman" w:hAnsi="Times New Roman" w:cs="Times New Roman"/>
                <w:b/>
                <w:sz w:val="24"/>
                <w:szCs w:val="24"/>
              </w:rPr>
            </w:pPr>
            <w:r w:rsidRPr="00400916">
              <w:rPr>
                <w:rFonts w:ascii="Times New Roman" w:hAnsi="Times New Roman" w:cs="Times New Roman"/>
                <w:b/>
                <w:sz w:val="24"/>
                <w:szCs w:val="24"/>
              </w:rPr>
              <w:t>Подтверждающие документы</w:t>
            </w:r>
          </w:p>
        </w:tc>
        <w:tc>
          <w:tcPr>
            <w:tcW w:w="2690" w:type="dxa"/>
          </w:tcPr>
          <w:p w:rsidR="00D85B56" w:rsidRPr="00400916" w:rsidRDefault="00D85B56" w:rsidP="00D85B56">
            <w:pPr>
              <w:spacing w:after="0" w:line="240" w:lineRule="auto"/>
              <w:jc w:val="center"/>
              <w:rPr>
                <w:rFonts w:ascii="Times New Roman" w:hAnsi="Times New Roman" w:cs="Times New Roman"/>
                <w:b/>
                <w:sz w:val="24"/>
                <w:szCs w:val="24"/>
              </w:rPr>
            </w:pPr>
            <w:r w:rsidRPr="00400916">
              <w:rPr>
                <w:rFonts w:ascii="Times New Roman" w:hAnsi="Times New Roman" w:cs="Times New Roman"/>
                <w:b/>
                <w:sz w:val="24"/>
                <w:szCs w:val="24"/>
              </w:rPr>
              <w:t>Срок выполнения</w:t>
            </w:r>
          </w:p>
        </w:tc>
        <w:tc>
          <w:tcPr>
            <w:tcW w:w="2908" w:type="dxa"/>
          </w:tcPr>
          <w:p w:rsidR="00D85B56" w:rsidRPr="00400916" w:rsidRDefault="005D4E0C" w:rsidP="00D85B56">
            <w:pPr>
              <w:spacing w:after="0" w:line="240" w:lineRule="auto"/>
              <w:jc w:val="center"/>
              <w:rPr>
                <w:rFonts w:ascii="Times New Roman" w:hAnsi="Times New Roman" w:cs="Times New Roman"/>
                <w:b/>
                <w:sz w:val="24"/>
                <w:szCs w:val="24"/>
              </w:rPr>
            </w:pPr>
            <w:r w:rsidRPr="00400916">
              <w:rPr>
                <w:rFonts w:ascii="Times New Roman" w:hAnsi="Times New Roman" w:cs="Times New Roman"/>
                <w:b/>
                <w:sz w:val="24"/>
                <w:szCs w:val="24"/>
              </w:rPr>
              <w:t>Примечание</w:t>
            </w:r>
          </w:p>
        </w:tc>
      </w:tr>
      <w:tr w:rsidR="00A42482" w:rsidRPr="00400916" w:rsidTr="00D22794">
        <w:trPr>
          <w:trHeight w:val="429"/>
        </w:trPr>
        <w:tc>
          <w:tcPr>
            <w:tcW w:w="696" w:type="dxa"/>
          </w:tcPr>
          <w:p w:rsidR="00A42482" w:rsidRPr="00400916" w:rsidRDefault="00A42482" w:rsidP="00FD3CFE">
            <w:pPr>
              <w:spacing w:after="0" w:line="240" w:lineRule="auto"/>
              <w:jc w:val="center"/>
              <w:rPr>
                <w:rFonts w:ascii="Times New Roman" w:hAnsi="Times New Roman" w:cs="Times New Roman"/>
                <w:b/>
                <w:sz w:val="24"/>
                <w:szCs w:val="24"/>
              </w:rPr>
            </w:pPr>
            <w:r w:rsidRPr="00400916">
              <w:rPr>
                <w:rFonts w:ascii="Times New Roman" w:hAnsi="Times New Roman" w:cs="Times New Roman"/>
                <w:b/>
                <w:sz w:val="24"/>
                <w:szCs w:val="24"/>
              </w:rPr>
              <w:t>1</w:t>
            </w:r>
          </w:p>
        </w:tc>
        <w:tc>
          <w:tcPr>
            <w:tcW w:w="15082" w:type="dxa"/>
            <w:gridSpan w:val="4"/>
          </w:tcPr>
          <w:p w:rsidR="00A42482" w:rsidRPr="00400916" w:rsidRDefault="00A42482" w:rsidP="00A42482">
            <w:pPr>
              <w:spacing w:after="0" w:line="240" w:lineRule="auto"/>
              <w:jc w:val="center"/>
              <w:rPr>
                <w:rFonts w:ascii="Times New Roman" w:hAnsi="Times New Roman" w:cs="Times New Roman"/>
                <w:sz w:val="24"/>
                <w:szCs w:val="24"/>
              </w:rPr>
            </w:pPr>
            <w:r w:rsidRPr="00400916">
              <w:rPr>
                <w:rFonts w:ascii="Times New Roman" w:hAnsi="Times New Roman" w:cs="Times New Roman"/>
                <w:b/>
                <w:sz w:val="24"/>
                <w:szCs w:val="24"/>
              </w:rPr>
              <w:t>Администрация Карабашского городского округа</w:t>
            </w:r>
          </w:p>
        </w:tc>
      </w:tr>
      <w:tr w:rsidR="00D85B56" w:rsidRPr="00400916" w:rsidTr="00D22794">
        <w:tc>
          <w:tcPr>
            <w:tcW w:w="696" w:type="dxa"/>
          </w:tcPr>
          <w:p w:rsidR="00D85B56" w:rsidRPr="00400916" w:rsidRDefault="00D85B56" w:rsidP="00D85B56">
            <w:pPr>
              <w:spacing w:after="0" w:line="240" w:lineRule="auto"/>
              <w:contextualSpacing/>
              <w:jc w:val="center"/>
              <w:rPr>
                <w:rFonts w:ascii="Times New Roman" w:hAnsi="Times New Roman" w:cs="Times New Roman"/>
                <w:sz w:val="24"/>
                <w:szCs w:val="24"/>
              </w:rPr>
            </w:pPr>
            <w:r w:rsidRPr="00400916">
              <w:rPr>
                <w:rFonts w:ascii="Times New Roman" w:hAnsi="Times New Roman" w:cs="Times New Roman"/>
                <w:sz w:val="24"/>
                <w:szCs w:val="24"/>
              </w:rPr>
              <w:t>1</w:t>
            </w:r>
            <w:r w:rsidR="005F00B1" w:rsidRPr="00400916">
              <w:rPr>
                <w:rFonts w:ascii="Times New Roman" w:hAnsi="Times New Roman" w:cs="Times New Roman"/>
                <w:sz w:val="24"/>
                <w:szCs w:val="24"/>
              </w:rPr>
              <w:t>.1</w:t>
            </w:r>
          </w:p>
        </w:tc>
        <w:tc>
          <w:tcPr>
            <w:tcW w:w="4106" w:type="dxa"/>
          </w:tcPr>
          <w:p w:rsidR="00D85B56" w:rsidRPr="00400916" w:rsidRDefault="001F74DD" w:rsidP="001F74DD">
            <w:pPr>
              <w:spacing w:after="0" w:line="240" w:lineRule="auto"/>
              <w:contextualSpacing/>
              <w:rPr>
                <w:rFonts w:ascii="Times New Roman" w:hAnsi="Times New Roman" w:cs="Times New Roman"/>
                <w:sz w:val="24"/>
                <w:szCs w:val="24"/>
              </w:rPr>
            </w:pPr>
            <w:r w:rsidRPr="00400916">
              <w:rPr>
                <w:rFonts w:ascii="Times New Roman" w:hAnsi="Times New Roman" w:cs="Times New Roman"/>
                <w:sz w:val="24"/>
                <w:szCs w:val="24"/>
              </w:rPr>
              <w:t>Разработать и утвердить порядок действий по ликвидации последствий аварийных ситуаций в сфере теплоснабжения в Карабашском городском округе</w:t>
            </w:r>
          </w:p>
        </w:tc>
        <w:tc>
          <w:tcPr>
            <w:tcW w:w="5378" w:type="dxa"/>
          </w:tcPr>
          <w:p w:rsidR="00D85B56" w:rsidRPr="00400916" w:rsidRDefault="001F74DD" w:rsidP="001F74DD">
            <w:pPr>
              <w:spacing w:after="0" w:line="240" w:lineRule="auto"/>
              <w:contextualSpacing/>
              <w:rPr>
                <w:rFonts w:ascii="Times New Roman" w:hAnsi="Times New Roman" w:cs="Times New Roman"/>
                <w:sz w:val="24"/>
                <w:szCs w:val="24"/>
              </w:rPr>
            </w:pPr>
            <w:r w:rsidRPr="00400916">
              <w:rPr>
                <w:rFonts w:ascii="Times New Roman" w:hAnsi="Times New Roman" w:cs="Times New Roman"/>
                <w:sz w:val="24"/>
                <w:szCs w:val="24"/>
              </w:rPr>
              <w:t>Утвержденный порядок действий по ликвидации последствий аварийных ситуаций в сфере теплоснабжения в Карабашском городском округе</w:t>
            </w:r>
          </w:p>
          <w:p w:rsidR="001F74DD" w:rsidRPr="00400916" w:rsidRDefault="001F74DD" w:rsidP="001F74DD">
            <w:pPr>
              <w:spacing w:after="0" w:line="240" w:lineRule="auto"/>
              <w:contextualSpacing/>
              <w:rPr>
                <w:rFonts w:ascii="Times New Roman" w:hAnsi="Times New Roman" w:cs="Times New Roman"/>
                <w:sz w:val="24"/>
                <w:szCs w:val="24"/>
              </w:rPr>
            </w:pPr>
          </w:p>
        </w:tc>
        <w:tc>
          <w:tcPr>
            <w:tcW w:w="2690" w:type="dxa"/>
          </w:tcPr>
          <w:p w:rsidR="00D85B56" w:rsidRPr="00400916" w:rsidRDefault="00642227" w:rsidP="00D85B56">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01.04.2026</w:t>
            </w:r>
            <w:r w:rsidR="00925794" w:rsidRPr="00400916">
              <w:rPr>
                <w:rFonts w:ascii="Times New Roman" w:hAnsi="Times New Roman" w:cs="Times New Roman"/>
                <w:sz w:val="24"/>
                <w:szCs w:val="24"/>
              </w:rPr>
              <w:t xml:space="preserve"> г.</w:t>
            </w:r>
          </w:p>
        </w:tc>
        <w:tc>
          <w:tcPr>
            <w:tcW w:w="2908" w:type="dxa"/>
          </w:tcPr>
          <w:p w:rsidR="00D85B56" w:rsidRPr="00400916" w:rsidRDefault="00D85B56" w:rsidP="008F6115">
            <w:pPr>
              <w:spacing w:after="0" w:line="240" w:lineRule="auto"/>
              <w:rPr>
                <w:rFonts w:ascii="Times New Roman" w:hAnsi="Times New Roman" w:cs="Times New Roman"/>
                <w:sz w:val="24"/>
                <w:szCs w:val="24"/>
              </w:rPr>
            </w:pPr>
          </w:p>
        </w:tc>
      </w:tr>
      <w:tr w:rsidR="00951C1A" w:rsidRPr="00400916" w:rsidTr="00D22794">
        <w:tc>
          <w:tcPr>
            <w:tcW w:w="696" w:type="dxa"/>
          </w:tcPr>
          <w:p w:rsidR="00951C1A" w:rsidRPr="00400916" w:rsidRDefault="005F00B1" w:rsidP="00D85B56">
            <w:pPr>
              <w:spacing w:after="0" w:line="240" w:lineRule="auto"/>
              <w:contextualSpacing/>
              <w:jc w:val="center"/>
              <w:rPr>
                <w:rFonts w:ascii="Times New Roman" w:hAnsi="Times New Roman" w:cs="Times New Roman"/>
                <w:sz w:val="24"/>
                <w:szCs w:val="24"/>
              </w:rPr>
            </w:pPr>
            <w:r w:rsidRPr="00400916">
              <w:rPr>
                <w:rFonts w:ascii="Times New Roman" w:hAnsi="Times New Roman" w:cs="Times New Roman"/>
                <w:sz w:val="24"/>
                <w:szCs w:val="24"/>
              </w:rPr>
              <w:t>1.</w:t>
            </w:r>
            <w:r w:rsidR="001F74DD" w:rsidRPr="00400916">
              <w:rPr>
                <w:rFonts w:ascii="Times New Roman" w:hAnsi="Times New Roman" w:cs="Times New Roman"/>
                <w:sz w:val="24"/>
                <w:szCs w:val="24"/>
              </w:rPr>
              <w:t>2</w:t>
            </w:r>
          </w:p>
        </w:tc>
        <w:tc>
          <w:tcPr>
            <w:tcW w:w="4106" w:type="dxa"/>
          </w:tcPr>
          <w:p w:rsidR="00925794" w:rsidRPr="00400916" w:rsidRDefault="00925794" w:rsidP="00925794">
            <w:pPr>
              <w:spacing w:line="240" w:lineRule="auto"/>
              <w:contextualSpacing/>
              <w:rPr>
                <w:rFonts w:ascii="Times New Roman" w:hAnsi="Times New Roman" w:cs="Times New Roman"/>
                <w:sz w:val="24"/>
                <w:szCs w:val="24"/>
              </w:rPr>
            </w:pPr>
            <w:r w:rsidRPr="00400916">
              <w:rPr>
                <w:rFonts w:ascii="Times New Roman" w:hAnsi="Times New Roman" w:cs="Times New Roman"/>
                <w:sz w:val="24"/>
                <w:szCs w:val="24"/>
              </w:rPr>
              <w:t xml:space="preserve">Актуализировать схему теплоснабжения Карабашского </w:t>
            </w:r>
          </w:p>
          <w:p w:rsidR="00951C1A" w:rsidRPr="00400916" w:rsidRDefault="00925794" w:rsidP="00925794">
            <w:pPr>
              <w:spacing w:after="0" w:line="240" w:lineRule="auto"/>
              <w:contextualSpacing/>
              <w:rPr>
                <w:rFonts w:ascii="Times New Roman" w:hAnsi="Times New Roman" w:cs="Times New Roman"/>
                <w:sz w:val="24"/>
                <w:szCs w:val="24"/>
              </w:rPr>
            </w:pPr>
            <w:r w:rsidRPr="00400916">
              <w:rPr>
                <w:rFonts w:ascii="Times New Roman" w:hAnsi="Times New Roman" w:cs="Times New Roman"/>
                <w:sz w:val="24"/>
                <w:szCs w:val="24"/>
              </w:rPr>
              <w:t xml:space="preserve">городского округа  в соответствии с </w:t>
            </w:r>
            <w:hyperlink r:id="rId8">
              <w:r w:rsidRPr="00400916">
                <w:rPr>
                  <w:rFonts w:ascii="Times New Roman" w:hAnsi="Times New Roman" w:cs="Times New Roman"/>
                  <w:sz w:val="24"/>
                  <w:szCs w:val="24"/>
                </w:rPr>
                <w:t>частью 3 статьи 23</w:t>
              </w:r>
            </w:hyperlink>
            <w:r w:rsidRPr="00400916">
              <w:rPr>
                <w:rFonts w:ascii="Times New Roman" w:hAnsi="Times New Roman" w:cs="Times New Roman"/>
                <w:sz w:val="24"/>
                <w:szCs w:val="24"/>
              </w:rPr>
              <w:t xml:space="preserve"> Федерального закона о теплоснабжении</w:t>
            </w:r>
          </w:p>
        </w:tc>
        <w:tc>
          <w:tcPr>
            <w:tcW w:w="5378" w:type="dxa"/>
          </w:tcPr>
          <w:p w:rsidR="00925794" w:rsidRPr="00400916" w:rsidRDefault="00925794" w:rsidP="00925794">
            <w:pPr>
              <w:spacing w:line="240" w:lineRule="auto"/>
              <w:contextualSpacing/>
              <w:rPr>
                <w:rFonts w:ascii="Times New Roman" w:hAnsi="Times New Roman" w:cs="Times New Roman"/>
                <w:sz w:val="24"/>
                <w:szCs w:val="24"/>
              </w:rPr>
            </w:pPr>
            <w:r w:rsidRPr="00400916">
              <w:rPr>
                <w:rFonts w:ascii="Times New Roman" w:hAnsi="Times New Roman" w:cs="Times New Roman"/>
                <w:sz w:val="24"/>
                <w:szCs w:val="24"/>
              </w:rPr>
              <w:t xml:space="preserve">Утвержденная актуализированная схема теплоснабжения Карабашского </w:t>
            </w:r>
          </w:p>
          <w:p w:rsidR="00951C1A" w:rsidRPr="00400916" w:rsidRDefault="00925794" w:rsidP="00925794">
            <w:pPr>
              <w:spacing w:after="0" w:line="240" w:lineRule="auto"/>
              <w:contextualSpacing/>
              <w:rPr>
                <w:rFonts w:ascii="Times New Roman" w:hAnsi="Times New Roman" w:cs="Times New Roman"/>
                <w:sz w:val="24"/>
                <w:szCs w:val="24"/>
              </w:rPr>
            </w:pPr>
            <w:r w:rsidRPr="00400916">
              <w:rPr>
                <w:rFonts w:ascii="Times New Roman" w:hAnsi="Times New Roman" w:cs="Times New Roman"/>
                <w:sz w:val="24"/>
                <w:szCs w:val="24"/>
              </w:rPr>
              <w:t>городского округа</w:t>
            </w:r>
          </w:p>
        </w:tc>
        <w:tc>
          <w:tcPr>
            <w:tcW w:w="2690" w:type="dxa"/>
          </w:tcPr>
          <w:p w:rsidR="00951C1A" w:rsidRPr="00400916" w:rsidRDefault="005F00B1" w:rsidP="005F00B1">
            <w:pPr>
              <w:spacing w:after="0" w:line="240" w:lineRule="auto"/>
              <w:contextualSpacing/>
              <w:jc w:val="center"/>
              <w:rPr>
                <w:rFonts w:ascii="Times New Roman" w:hAnsi="Times New Roman" w:cs="Times New Roman"/>
                <w:sz w:val="24"/>
                <w:szCs w:val="24"/>
              </w:rPr>
            </w:pPr>
            <w:r w:rsidRPr="00400916">
              <w:rPr>
                <w:rFonts w:ascii="Times New Roman" w:hAnsi="Times New Roman" w:cs="Times New Roman"/>
                <w:sz w:val="24"/>
                <w:szCs w:val="24"/>
              </w:rPr>
              <w:t>31</w:t>
            </w:r>
            <w:r w:rsidR="00925794" w:rsidRPr="00400916">
              <w:rPr>
                <w:rFonts w:ascii="Times New Roman" w:hAnsi="Times New Roman" w:cs="Times New Roman"/>
                <w:sz w:val="24"/>
                <w:szCs w:val="24"/>
              </w:rPr>
              <w:t>.0</w:t>
            </w:r>
            <w:r w:rsidRPr="00400916">
              <w:rPr>
                <w:rFonts w:ascii="Times New Roman" w:hAnsi="Times New Roman" w:cs="Times New Roman"/>
                <w:sz w:val="24"/>
                <w:szCs w:val="24"/>
              </w:rPr>
              <w:t>6</w:t>
            </w:r>
            <w:r w:rsidR="00642227">
              <w:rPr>
                <w:rFonts w:ascii="Times New Roman" w:hAnsi="Times New Roman" w:cs="Times New Roman"/>
                <w:sz w:val="24"/>
                <w:szCs w:val="24"/>
              </w:rPr>
              <w:t>.2026</w:t>
            </w:r>
            <w:r w:rsidR="00925794" w:rsidRPr="00400916">
              <w:rPr>
                <w:rFonts w:ascii="Times New Roman" w:hAnsi="Times New Roman" w:cs="Times New Roman"/>
                <w:sz w:val="24"/>
                <w:szCs w:val="24"/>
              </w:rPr>
              <w:t xml:space="preserve"> г.</w:t>
            </w:r>
          </w:p>
        </w:tc>
        <w:tc>
          <w:tcPr>
            <w:tcW w:w="2908" w:type="dxa"/>
          </w:tcPr>
          <w:p w:rsidR="00951C1A" w:rsidRPr="00400916" w:rsidRDefault="00951C1A" w:rsidP="008F6115">
            <w:pPr>
              <w:spacing w:after="0" w:line="240" w:lineRule="auto"/>
              <w:rPr>
                <w:rFonts w:ascii="Times New Roman" w:hAnsi="Times New Roman" w:cs="Times New Roman"/>
                <w:sz w:val="24"/>
                <w:szCs w:val="24"/>
              </w:rPr>
            </w:pPr>
          </w:p>
        </w:tc>
      </w:tr>
      <w:tr w:rsidR="00951C1A" w:rsidRPr="00400916" w:rsidTr="00D22794">
        <w:trPr>
          <w:trHeight w:val="981"/>
        </w:trPr>
        <w:tc>
          <w:tcPr>
            <w:tcW w:w="696" w:type="dxa"/>
          </w:tcPr>
          <w:p w:rsidR="00951C1A" w:rsidRPr="00400916" w:rsidRDefault="005F00B1" w:rsidP="00D85B56">
            <w:pPr>
              <w:spacing w:after="0" w:line="240" w:lineRule="auto"/>
              <w:contextualSpacing/>
              <w:jc w:val="center"/>
              <w:rPr>
                <w:rFonts w:ascii="Times New Roman" w:hAnsi="Times New Roman" w:cs="Times New Roman"/>
                <w:sz w:val="24"/>
                <w:szCs w:val="24"/>
              </w:rPr>
            </w:pPr>
            <w:r w:rsidRPr="00400916">
              <w:rPr>
                <w:rFonts w:ascii="Times New Roman" w:hAnsi="Times New Roman" w:cs="Times New Roman"/>
                <w:sz w:val="24"/>
                <w:szCs w:val="24"/>
              </w:rPr>
              <w:lastRenderedPageBreak/>
              <w:t>1.</w:t>
            </w:r>
            <w:r w:rsidR="00925794" w:rsidRPr="00400916">
              <w:rPr>
                <w:rFonts w:ascii="Times New Roman" w:hAnsi="Times New Roman" w:cs="Times New Roman"/>
                <w:sz w:val="24"/>
                <w:szCs w:val="24"/>
              </w:rPr>
              <w:t>3</w:t>
            </w:r>
          </w:p>
        </w:tc>
        <w:tc>
          <w:tcPr>
            <w:tcW w:w="4106" w:type="dxa"/>
          </w:tcPr>
          <w:p w:rsidR="00951C1A" w:rsidRPr="00400916" w:rsidRDefault="00925794" w:rsidP="00D85B56">
            <w:pPr>
              <w:spacing w:after="0" w:line="240" w:lineRule="auto"/>
              <w:contextualSpacing/>
              <w:rPr>
                <w:rFonts w:ascii="Times New Roman" w:hAnsi="Times New Roman" w:cs="Times New Roman"/>
                <w:sz w:val="24"/>
                <w:szCs w:val="24"/>
              </w:rPr>
            </w:pPr>
            <w:r w:rsidRPr="00400916">
              <w:rPr>
                <w:rFonts w:ascii="Times New Roman" w:hAnsi="Times New Roman" w:cs="Times New Roman"/>
                <w:sz w:val="24"/>
                <w:szCs w:val="24"/>
              </w:rPr>
              <w:t xml:space="preserve">Обеспечить подготовку к отопительному периоду бесхозяйных объектов теплоснабжения, в отношении которых в соответствии с </w:t>
            </w:r>
            <w:hyperlink w:anchor="P684" w:tooltip="6.4. В течение тридцати дней с даты принятия органом регистрации прав на учет бесхозяйного объекта теплоснабжения, но не ранее приведения его в соответствие с требованиями безопасности, подготовки и утверждения документов, необходимых для безопасной эксплуатац">
              <w:r w:rsidRPr="00400916">
                <w:rPr>
                  <w:rFonts w:ascii="Times New Roman" w:hAnsi="Times New Roman" w:cs="Times New Roman"/>
                  <w:sz w:val="24"/>
                  <w:szCs w:val="24"/>
                </w:rPr>
                <w:t>частью 6.4 статьи 15</w:t>
              </w:r>
            </w:hyperlink>
            <w:r w:rsidRPr="00400916">
              <w:rPr>
                <w:rFonts w:ascii="Times New Roman" w:hAnsi="Times New Roman" w:cs="Times New Roman"/>
                <w:sz w:val="24"/>
                <w:szCs w:val="24"/>
              </w:rPr>
              <w:t xml:space="preserve"> Федерального закона о теплоснабжении не определена организация по содержанию и обслуживанию</w:t>
            </w:r>
          </w:p>
        </w:tc>
        <w:tc>
          <w:tcPr>
            <w:tcW w:w="5378" w:type="dxa"/>
          </w:tcPr>
          <w:p w:rsidR="00636A49" w:rsidRPr="00400916" w:rsidRDefault="005326DB" w:rsidP="00FB4328">
            <w:pPr>
              <w:pStyle w:val="ConsPlusNormal"/>
              <w:numPr>
                <w:ilvl w:val="0"/>
                <w:numId w:val="5"/>
              </w:numPr>
              <w:ind w:left="34" w:firstLine="0"/>
              <w:contextualSpacing/>
              <w:jc w:val="both"/>
              <w:rPr>
                <w:rFonts w:ascii="Times New Roman" w:hAnsi="Times New Roman" w:cs="Times New Roman"/>
                <w:sz w:val="24"/>
                <w:szCs w:val="24"/>
              </w:rPr>
            </w:pPr>
            <w:r w:rsidRPr="00400916">
              <w:rPr>
                <w:rFonts w:ascii="Times New Roman" w:hAnsi="Times New Roman" w:cs="Times New Roman"/>
                <w:sz w:val="24"/>
                <w:szCs w:val="24"/>
              </w:rPr>
              <w:t xml:space="preserve">Справка № </w:t>
            </w:r>
            <w:r w:rsidR="00FB4328" w:rsidRPr="00400916">
              <w:rPr>
                <w:rFonts w:ascii="Times New Roman" w:hAnsi="Times New Roman" w:cs="Times New Roman"/>
                <w:sz w:val="24"/>
                <w:szCs w:val="24"/>
              </w:rPr>
              <w:t>54 от 12</w:t>
            </w:r>
            <w:r w:rsidRPr="00400916">
              <w:rPr>
                <w:rFonts w:ascii="Times New Roman" w:hAnsi="Times New Roman" w:cs="Times New Roman"/>
                <w:sz w:val="24"/>
                <w:szCs w:val="24"/>
              </w:rPr>
              <w:t>.0</w:t>
            </w:r>
            <w:r w:rsidR="00FB4328" w:rsidRPr="00400916">
              <w:rPr>
                <w:rFonts w:ascii="Times New Roman" w:hAnsi="Times New Roman" w:cs="Times New Roman"/>
                <w:sz w:val="24"/>
                <w:szCs w:val="24"/>
              </w:rPr>
              <w:t>5</w:t>
            </w:r>
            <w:r w:rsidRPr="00400916">
              <w:rPr>
                <w:rFonts w:ascii="Times New Roman" w:hAnsi="Times New Roman" w:cs="Times New Roman"/>
                <w:sz w:val="24"/>
                <w:szCs w:val="24"/>
              </w:rPr>
              <w:t>.202</w:t>
            </w:r>
            <w:r w:rsidR="00FB4328" w:rsidRPr="00400916">
              <w:rPr>
                <w:rFonts w:ascii="Times New Roman" w:hAnsi="Times New Roman" w:cs="Times New Roman"/>
                <w:sz w:val="24"/>
                <w:szCs w:val="24"/>
              </w:rPr>
              <w:t>5</w:t>
            </w:r>
            <w:r w:rsidRPr="00400916">
              <w:rPr>
                <w:rFonts w:ascii="Times New Roman" w:hAnsi="Times New Roman" w:cs="Times New Roman"/>
                <w:sz w:val="24"/>
                <w:szCs w:val="24"/>
              </w:rPr>
              <w:t xml:space="preserve"> г. об отсутствии на территории Карабашского городского округа бесхозяйных объектов.</w:t>
            </w:r>
          </w:p>
        </w:tc>
        <w:tc>
          <w:tcPr>
            <w:tcW w:w="2690" w:type="dxa"/>
          </w:tcPr>
          <w:p w:rsidR="00951C1A" w:rsidRPr="00400916" w:rsidRDefault="00951C1A" w:rsidP="00D85B56">
            <w:pPr>
              <w:spacing w:after="0" w:line="240" w:lineRule="auto"/>
              <w:contextualSpacing/>
              <w:jc w:val="center"/>
              <w:rPr>
                <w:rFonts w:ascii="Times New Roman" w:hAnsi="Times New Roman" w:cs="Times New Roman"/>
                <w:sz w:val="24"/>
                <w:szCs w:val="24"/>
              </w:rPr>
            </w:pPr>
          </w:p>
        </w:tc>
        <w:tc>
          <w:tcPr>
            <w:tcW w:w="2908" w:type="dxa"/>
          </w:tcPr>
          <w:p w:rsidR="00951C1A" w:rsidRPr="00400916" w:rsidRDefault="00951C1A" w:rsidP="008F6115">
            <w:pPr>
              <w:spacing w:after="0" w:line="240" w:lineRule="auto"/>
              <w:rPr>
                <w:rFonts w:ascii="Times New Roman" w:hAnsi="Times New Roman" w:cs="Times New Roman"/>
                <w:sz w:val="24"/>
                <w:szCs w:val="24"/>
              </w:rPr>
            </w:pPr>
          </w:p>
        </w:tc>
      </w:tr>
      <w:tr w:rsidR="000415EA" w:rsidRPr="00400916" w:rsidTr="00D22794">
        <w:tc>
          <w:tcPr>
            <w:tcW w:w="696" w:type="dxa"/>
          </w:tcPr>
          <w:p w:rsidR="000415EA" w:rsidRPr="00400916" w:rsidRDefault="000415EA" w:rsidP="00D85B56">
            <w:pPr>
              <w:spacing w:after="0" w:line="240" w:lineRule="auto"/>
              <w:jc w:val="center"/>
              <w:rPr>
                <w:rFonts w:ascii="Times New Roman" w:hAnsi="Times New Roman" w:cs="Times New Roman"/>
                <w:sz w:val="24"/>
                <w:szCs w:val="24"/>
              </w:rPr>
            </w:pPr>
            <w:r w:rsidRPr="00400916">
              <w:rPr>
                <w:rFonts w:ascii="Times New Roman" w:hAnsi="Times New Roman" w:cs="Times New Roman"/>
                <w:sz w:val="24"/>
                <w:szCs w:val="24"/>
              </w:rPr>
              <w:t>1.4</w:t>
            </w:r>
          </w:p>
        </w:tc>
        <w:tc>
          <w:tcPr>
            <w:tcW w:w="4106" w:type="dxa"/>
          </w:tcPr>
          <w:p w:rsidR="000415EA" w:rsidRPr="00400916" w:rsidRDefault="000415EA" w:rsidP="00CE1618">
            <w:pPr>
              <w:spacing w:after="0" w:line="240" w:lineRule="auto"/>
              <w:rPr>
                <w:rFonts w:ascii="Times New Roman" w:hAnsi="Times New Roman" w:cs="Times New Roman"/>
                <w:sz w:val="24"/>
                <w:szCs w:val="24"/>
              </w:rPr>
            </w:pPr>
            <w:r w:rsidRPr="00400916">
              <w:rPr>
                <w:rFonts w:ascii="Times New Roman" w:hAnsi="Times New Roman" w:cs="Times New Roman"/>
                <w:sz w:val="24"/>
                <w:szCs w:val="24"/>
              </w:rPr>
              <w:t>Осуществить оценку обеспечения готовности к отопительному периоду теплоснабжающими организациями, управляющими компаниями, товариществами собственников недвижимости, потребителями тепловой энергии в соответствии с Порядком проведения оценки обеспечения готовности к отопительному периоду, утвержденным приказом Минэнерго России от 13 ноября 2024 г. N 2234 (далее – Правила № 2234)</w:t>
            </w:r>
          </w:p>
        </w:tc>
        <w:tc>
          <w:tcPr>
            <w:tcW w:w="5378" w:type="dxa"/>
          </w:tcPr>
          <w:p w:rsidR="000415EA" w:rsidRPr="00400916" w:rsidRDefault="000415EA" w:rsidP="00F933C8">
            <w:pPr>
              <w:spacing w:after="0" w:line="240" w:lineRule="auto"/>
              <w:rPr>
                <w:rFonts w:ascii="Times New Roman" w:hAnsi="Times New Roman" w:cs="Times New Roman"/>
                <w:sz w:val="24"/>
                <w:szCs w:val="24"/>
              </w:rPr>
            </w:pPr>
            <w:r w:rsidRPr="00400916">
              <w:rPr>
                <w:rFonts w:ascii="Times New Roman" w:hAnsi="Times New Roman" w:cs="Times New Roman"/>
                <w:sz w:val="24"/>
                <w:szCs w:val="24"/>
              </w:rPr>
              <w:t xml:space="preserve">Выданные акты оценки обеспечения готовности к отопительному периоду, подтверждающие выполнение требований, установленных </w:t>
            </w:r>
            <w:hyperlink w:anchor="P70">
              <w:r w:rsidRPr="00400916">
                <w:rPr>
                  <w:rFonts w:ascii="Times New Roman" w:hAnsi="Times New Roman" w:cs="Times New Roman"/>
                  <w:sz w:val="24"/>
                  <w:szCs w:val="24"/>
                </w:rPr>
                <w:t>подпунктом 8.2 пункта 8</w:t>
              </w:r>
            </w:hyperlink>
            <w:r w:rsidRPr="00400916">
              <w:rPr>
                <w:rFonts w:ascii="Times New Roman" w:hAnsi="Times New Roman" w:cs="Times New Roman"/>
                <w:sz w:val="24"/>
                <w:szCs w:val="24"/>
              </w:rPr>
              <w:t xml:space="preserve">  Правил № 2234.</w:t>
            </w:r>
          </w:p>
        </w:tc>
        <w:tc>
          <w:tcPr>
            <w:tcW w:w="2690" w:type="dxa"/>
          </w:tcPr>
          <w:p w:rsidR="000415EA" w:rsidRPr="00400916" w:rsidRDefault="00642227" w:rsidP="000415EA">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15.11.2026</w:t>
            </w:r>
            <w:r w:rsidR="000415EA" w:rsidRPr="00400916">
              <w:rPr>
                <w:rFonts w:ascii="Times New Roman" w:hAnsi="Times New Roman" w:cs="Times New Roman"/>
                <w:sz w:val="24"/>
                <w:szCs w:val="24"/>
              </w:rPr>
              <w:t xml:space="preserve"> г.</w:t>
            </w:r>
          </w:p>
        </w:tc>
        <w:tc>
          <w:tcPr>
            <w:tcW w:w="2908" w:type="dxa"/>
          </w:tcPr>
          <w:p w:rsidR="000415EA" w:rsidRPr="00400916" w:rsidRDefault="000415EA" w:rsidP="008F6115">
            <w:pPr>
              <w:spacing w:after="0" w:line="240" w:lineRule="auto"/>
              <w:rPr>
                <w:rFonts w:ascii="Times New Roman" w:hAnsi="Times New Roman" w:cs="Times New Roman"/>
                <w:sz w:val="24"/>
                <w:szCs w:val="24"/>
              </w:rPr>
            </w:pPr>
          </w:p>
        </w:tc>
      </w:tr>
      <w:tr w:rsidR="00A42482" w:rsidRPr="00400916" w:rsidTr="00D22794">
        <w:trPr>
          <w:trHeight w:val="433"/>
        </w:trPr>
        <w:tc>
          <w:tcPr>
            <w:tcW w:w="696" w:type="dxa"/>
          </w:tcPr>
          <w:p w:rsidR="00A42482" w:rsidRPr="00400916" w:rsidRDefault="00A42482" w:rsidP="00D85B56">
            <w:pPr>
              <w:spacing w:after="0" w:line="240" w:lineRule="auto"/>
              <w:jc w:val="center"/>
              <w:rPr>
                <w:rFonts w:ascii="Times New Roman" w:hAnsi="Times New Roman" w:cs="Times New Roman"/>
                <w:b/>
                <w:sz w:val="24"/>
                <w:szCs w:val="24"/>
              </w:rPr>
            </w:pPr>
            <w:r w:rsidRPr="00400916">
              <w:rPr>
                <w:rFonts w:ascii="Times New Roman" w:hAnsi="Times New Roman" w:cs="Times New Roman"/>
                <w:b/>
                <w:sz w:val="24"/>
                <w:szCs w:val="24"/>
              </w:rPr>
              <w:t>2</w:t>
            </w:r>
          </w:p>
        </w:tc>
        <w:tc>
          <w:tcPr>
            <w:tcW w:w="15082" w:type="dxa"/>
            <w:gridSpan w:val="4"/>
          </w:tcPr>
          <w:p w:rsidR="00A42482" w:rsidRPr="00400916" w:rsidRDefault="00A42482" w:rsidP="00A42482">
            <w:pPr>
              <w:spacing w:after="0" w:line="240" w:lineRule="auto"/>
              <w:jc w:val="center"/>
              <w:rPr>
                <w:rFonts w:ascii="Times New Roman" w:hAnsi="Times New Roman" w:cs="Times New Roman"/>
                <w:b/>
                <w:sz w:val="24"/>
                <w:szCs w:val="24"/>
              </w:rPr>
            </w:pPr>
            <w:r w:rsidRPr="00400916">
              <w:rPr>
                <w:rFonts w:ascii="Times New Roman" w:hAnsi="Times New Roman" w:cs="Times New Roman"/>
                <w:b/>
                <w:sz w:val="24"/>
                <w:szCs w:val="24"/>
              </w:rPr>
              <w:t xml:space="preserve">Теплоснабжающие организации: ООО «Перспектива», ООО «АкваСтрой», ООО «Энергосервисная компания», </w:t>
            </w:r>
          </w:p>
          <w:p w:rsidR="00A42482" w:rsidRPr="00400916" w:rsidRDefault="00A42482" w:rsidP="00A42482">
            <w:pPr>
              <w:spacing w:after="0" w:line="240" w:lineRule="auto"/>
              <w:jc w:val="center"/>
              <w:rPr>
                <w:rFonts w:ascii="Times New Roman" w:hAnsi="Times New Roman" w:cs="Times New Roman"/>
                <w:sz w:val="24"/>
                <w:szCs w:val="24"/>
              </w:rPr>
            </w:pPr>
            <w:r w:rsidRPr="00400916">
              <w:rPr>
                <w:rFonts w:ascii="Times New Roman" w:hAnsi="Times New Roman" w:cs="Times New Roman"/>
                <w:b/>
                <w:sz w:val="24"/>
                <w:szCs w:val="24"/>
              </w:rPr>
              <w:t>ФГБУ ЦЖКУ МО РФ по ЦВО ЖКС № 9</w:t>
            </w:r>
          </w:p>
        </w:tc>
      </w:tr>
      <w:tr w:rsidR="00F76222" w:rsidRPr="00400916" w:rsidTr="00D22794">
        <w:tc>
          <w:tcPr>
            <w:tcW w:w="696" w:type="dxa"/>
          </w:tcPr>
          <w:p w:rsidR="00F76222" w:rsidRPr="00400916" w:rsidRDefault="005F00B1" w:rsidP="00D85B56">
            <w:pPr>
              <w:spacing w:after="0" w:line="240" w:lineRule="auto"/>
              <w:jc w:val="center"/>
              <w:rPr>
                <w:rFonts w:ascii="Times New Roman" w:hAnsi="Times New Roman" w:cs="Times New Roman"/>
                <w:sz w:val="24"/>
                <w:szCs w:val="24"/>
              </w:rPr>
            </w:pPr>
            <w:r w:rsidRPr="00400916">
              <w:rPr>
                <w:rFonts w:ascii="Times New Roman" w:hAnsi="Times New Roman" w:cs="Times New Roman"/>
                <w:sz w:val="24"/>
                <w:szCs w:val="24"/>
              </w:rPr>
              <w:t>2.</w:t>
            </w:r>
            <w:r w:rsidR="00F76222" w:rsidRPr="00400916">
              <w:rPr>
                <w:rFonts w:ascii="Times New Roman" w:hAnsi="Times New Roman" w:cs="Times New Roman"/>
                <w:sz w:val="24"/>
                <w:szCs w:val="24"/>
              </w:rPr>
              <w:t>1</w:t>
            </w:r>
          </w:p>
        </w:tc>
        <w:tc>
          <w:tcPr>
            <w:tcW w:w="4106" w:type="dxa"/>
          </w:tcPr>
          <w:p w:rsidR="00F76222" w:rsidRPr="00400916" w:rsidRDefault="00F76222" w:rsidP="00F76222">
            <w:pPr>
              <w:spacing w:after="0" w:line="240" w:lineRule="auto"/>
              <w:contextualSpacing/>
              <w:rPr>
                <w:rFonts w:ascii="Times New Roman" w:hAnsi="Times New Roman" w:cs="Times New Roman"/>
                <w:sz w:val="24"/>
                <w:szCs w:val="24"/>
              </w:rPr>
            </w:pPr>
            <w:r w:rsidRPr="00400916">
              <w:rPr>
                <w:rFonts w:ascii="Times New Roman" w:hAnsi="Times New Roman" w:cs="Times New Roman"/>
                <w:sz w:val="24"/>
                <w:szCs w:val="24"/>
              </w:rPr>
              <w:t>Обеспечить функционирование эксплуатационной, диспетчерской и аварийной служб в соответствии с требованиями пункта 1 части 4 статьи 20 Федерального закона о теплоснабжении</w:t>
            </w:r>
          </w:p>
        </w:tc>
        <w:tc>
          <w:tcPr>
            <w:tcW w:w="5378" w:type="dxa"/>
          </w:tcPr>
          <w:p w:rsidR="00F76222" w:rsidRPr="00400916" w:rsidRDefault="00F76222" w:rsidP="00F76222">
            <w:pPr>
              <w:pStyle w:val="ae"/>
              <w:spacing w:before="0" w:beforeAutospacing="0" w:after="0" w:afterAutospacing="0"/>
              <w:contextualSpacing/>
              <w:jc w:val="both"/>
            </w:pPr>
            <w:r w:rsidRPr="00400916">
              <w:t>- 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w:t>
            </w:r>
          </w:p>
          <w:p w:rsidR="00465AD8" w:rsidRPr="00400916" w:rsidRDefault="00465AD8" w:rsidP="00F76222">
            <w:pPr>
              <w:pStyle w:val="ae"/>
              <w:spacing w:before="0" w:beforeAutospacing="0" w:after="0" w:afterAutospacing="0"/>
              <w:contextualSpacing/>
              <w:jc w:val="both"/>
            </w:pPr>
            <w:r w:rsidRPr="00400916">
              <w:t xml:space="preserve">- Справка от </w:t>
            </w:r>
            <w:r w:rsidR="00654704" w:rsidRPr="00400916">
              <w:t>1</w:t>
            </w:r>
            <w:r w:rsidR="006173BC" w:rsidRPr="00400916">
              <w:t>4</w:t>
            </w:r>
            <w:r w:rsidRPr="00400916">
              <w:t>.0</w:t>
            </w:r>
            <w:r w:rsidR="00654704" w:rsidRPr="00400916">
              <w:t>5</w:t>
            </w:r>
            <w:r w:rsidRPr="00400916">
              <w:t>.</w:t>
            </w:r>
            <w:r w:rsidR="00654704" w:rsidRPr="00400916">
              <w:t>2025 г.</w:t>
            </w:r>
            <w:r w:rsidR="00A722CC" w:rsidRPr="00400916">
              <w:t xml:space="preserve"> № 1969</w:t>
            </w:r>
            <w:r w:rsidR="00654704" w:rsidRPr="00400916">
              <w:t xml:space="preserve"> </w:t>
            </w:r>
            <w:r w:rsidRPr="00400916">
              <w:t xml:space="preserve">«Об отсутствии теплосетевых организаций на </w:t>
            </w:r>
            <w:r w:rsidRPr="00400916">
              <w:lastRenderedPageBreak/>
              <w:t>территории К</w:t>
            </w:r>
            <w:r w:rsidR="00654704" w:rsidRPr="00400916">
              <w:t>арабашского городского округа</w:t>
            </w:r>
            <w:r w:rsidRPr="00400916">
              <w:t>»;</w:t>
            </w:r>
          </w:p>
          <w:p w:rsidR="00F76222" w:rsidRPr="00400916" w:rsidRDefault="00F76222" w:rsidP="00F76222">
            <w:pPr>
              <w:pStyle w:val="ae"/>
              <w:spacing w:before="0" w:beforeAutospacing="0" w:after="0" w:afterAutospacing="0"/>
              <w:contextualSpacing/>
              <w:jc w:val="both"/>
            </w:pPr>
            <w:r w:rsidRPr="00400916">
              <w:t>- Утвержденное положение о диспетчерской службе или распорядительный документ о назначении лица, ответственного за диспетчерское управление;</w:t>
            </w:r>
          </w:p>
          <w:p w:rsidR="00F76222" w:rsidRPr="00400916" w:rsidRDefault="00F76222" w:rsidP="00F76222">
            <w:pPr>
              <w:pStyle w:val="ae"/>
              <w:spacing w:before="0" w:beforeAutospacing="0" w:after="0" w:afterAutospacing="0"/>
              <w:contextualSpacing/>
              <w:jc w:val="both"/>
            </w:pPr>
            <w:r w:rsidRPr="00400916">
              <w:t>- 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ОПО;</w:t>
            </w:r>
          </w:p>
          <w:p w:rsidR="00F76222" w:rsidRPr="00400916" w:rsidRDefault="00F76222" w:rsidP="00F76222">
            <w:pPr>
              <w:pStyle w:val="ae"/>
              <w:spacing w:before="0" w:beforeAutospacing="0" w:after="0" w:afterAutospacing="0"/>
              <w:contextualSpacing/>
              <w:jc w:val="both"/>
            </w:pPr>
            <w:r w:rsidRPr="00400916">
              <w:t xml:space="preserve">- </w:t>
            </w:r>
            <w:r w:rsidR="002D2EF0" w:rsidRPr="00400916">
              <w:t xml:space="preserve">Утвержденные в соответствии с требованиями </w:t>
            </w:r>
            <w:hyperlink r:id="rId9">
              <w:r w:rsidR="002D2EF0" w:rsidRPr="00400916">
                <w:t>пункта 2.8.4</w:t>
              </w:r>
            </w:hyperlink>
            <w:r w:rsidR="002D2EF0" w:rsidRPr="00400916">
              <w:t xml:space="preserve"> Правил технической эксплуатации тепловых энергоустановок эксплуатационные инструкции объектов теплоснабжения и (или) производственные инструкции, разработанные в соответствии с </w:t>
            </w:r>
            <w:hyperlink r:id="rId10">
              <w:r w:rsidR="002D2EF0" w:rsidRPr="00400916">
                <w:t>пунктами 278</w:t>
              </w:r>
            </w:hyperlink>
            <w:r w:rsidR="002D2EF0" w:rsidRPr="00400916">
              <w:t xml:space="preserve">, </w:t>
            </w:r>
            <w:hyperlink r:id="rId11">
              <w:r w:rsidR="002D2EF0" w:rsidRPr="00400916">
                <w:t>363</w:t>
              </w:r>
            </w:hyperlink>
            <w:r w:rsidR="002D2EF0" w:rsidRPr="00400916">
              <w:t xml:space="preserve"> и </w:t>
            </w:r>
            <w:hyperlink r:id="rId12">
              <w:r w:rsidR="002D2EF0" w:rsidRPr="00400916">
                <w:t>364</w:t>
              </w:r>
            </w:hyperlink>
            <w:r w:rsidR="002D2EF0" w:rsidRPr="00400916">
              <w:t xml:space="preserve"> Правил промышленной безопасности</w:t>
            </w:r>
            <w:r w:rsidRPr="00400916">
              <w:t>;</w:t>
            </w:r>
          </w:p>
          <w:p w:rsidR="00F76222" w:rsidRPr="00400916" w:rsidRDefault="00F76222" w:rsidP="00F76222">
            <w:pPr>
              <w:pStyle w:val="ae"/>
              <w:spacing w:before="0" w:beforeAutospacing="0" w:after="0" w:afterAutospacing="0"/>
              <w:contextualSpacing/>
              <w:jc w:val="both"/>
            </w:pPr>
            <w:r w:rsidRPr="00400916">
              <w:t xml:space="preserve">- </w:t>
            </w:r>
            <w:r w:rsidR="00370835" w:rsidRPr="00400916">
              <w:t xml:space="preserve">Копии удостоверений о проверке знаний или журнала проверки знаний, протоколов проверки знаний, предусмотренных </w:t>
            </w:r>
            <w:hyperlink r:id="rId13">
              <w:r w:rsidR="00370835" w:rsidRPr="00400916">
                <w:t>пунктами 43</w:t>
              </w:r>
            </w:hyperlink>
            <w:r w:rsidR="00370835" w:rsidRPr="00400916">
              <w:t xml:space="preserve"> - </w:t>
            </w:r>
            <w:hyperlink r:id="rId14">
              <w:r w:rsidR="00370835" w:rsidRPr="00400916">
                <w:t>45</w:t>
              </w:r>
            </w:hyperlink>
            <w:r w:rsidR="00370835" w:rsidRPr="00400916">
              <w:t xml:space="preserve"> Правил технической эксплуатации электроустановок потребителей электрической энергии, утвержденных приказом Минэнерго России от 12 августа 2022 г. N 811 (далее - Правила технической эксплуатации электроустановок потребителей), </w:t>
            </w:r>
            <w:hyperlink r:id="rId15">
              <w:r w:rsidR="00370835" w:rsidRPr="00400916">
                <w:t>пунктом 2.3.23</w:t>
              </w:r>
            </w:hyperlink>
            <w:r w:rsidR="00370835" w:rsidRPr="00400916">
              <w:t xml:space="preserve"> Правил технической эксплуатации тепловых энергоустановок и (или) копии удостоверений о допуске к самостоятельной работе обслуживающего персонала или протоколов проверки знаний в области </w:t>
            </w:r>
            <w:r w:rsidR="00370835" w:rsidRPr="00400916">
              <w:lastRenderedPageBreak/>
              <w:t xml:space="preserve">промышленной безопасности работников и руководителей, предусмотренные </w:t>
            </w:r>
            <w:hyperlink r:id="rId16">
              <w:r w:rsidR="00370835" w:rsidRPr="00400916">
                <w:t>пунктом 238</w:t>
              </w:r>
            </w:hyperlink>
            <w:r w:rsidR="00370835" w:rsidRPr="00400916">
              <w:t xml:space="preserve"> Правил промышленной безопасности, в случае эксплуатации ОПО</w:t>
            </w:r>
            <w:r w:rsidRPr="00400916">
              <w:t>;</w:t>
            </w:r>
          </w:p>
          <w:p w:rsidR="00370835" w:rsidRPr="00400916" w:rsidRDefault="00370835" w:rsidP="00F76222">
            <w:pPr>
              <w:pStyle w:val="ae"/>
              <w:spacing w:before="0" w:beforeAutospacing="0" w:after="0" w:afterAutospacing="0"/>
              <w:contextualSpacing/>
              <w:jc w:val="both"/>
            </w:pPr>
            <w:r w:rsidRPr="00400916">
              <w:t xml:space="preserve">- Копии документов, подтверждающих проведение обучения работников действиям в случае аварии или инцидента на опасном производственном объекте, в соответствии со </w:t>
            </w:r>
            <w:hyperlink r:id="rId17">
              <w:r w:rsidRPr="00400916">
                <w:t>статьей 10</w:t>
              </w:r>
            </w:hyperlink>
            <w:r w:rsidRPr="00400916">
              <w:t xml:space="preserve"> Федерального закона от 21 июля 1997 г. N 116-ФЗ "О промышленной безопасности опасных производственных объектов" (далее - Федеральный закон о промышленной безопасности);</w:t>
            </w:r>
          </w:p>
          <w:p w:rsidR="00F76222" w:rsidRPr="00400916" w:rsidRDefault="00F76222" w:rsidP="00F76222">
            <w:pPr>
              <w:pStyle w:val="ae"/>
              <w:spacing w:before="0" w:beforeAutospacing="0" w:after="0" w:afterAutospacing="0"/>
              <w:contextualSpacing/>
              <w:jc w:val="both"/>
            </w:pPr>
            <w:r w:rsidRPr="00400916">
              <w:t xml:space="preserve">- </w:t>
            </w:r>
            <w:r w:rsidR="00D56C8F" w:rsidRPr="00400916">
              <w:t xml:space="preserve">Установленные </w:t>
            </w:r>
            <w:hyperlink r:id="rId18">
              <w:r w:rsidR="00D56C8F" w:rsidRPr="00400916">
                <w:t>пунктами 2.1.2</w:t>
              </w:r>
            </w:hyperlink>
            <w:r w:rsidR="00D56C8F" w:rsidRPr="00400916">
              <w:t xml:space="preserve">, </w:t>
            </w:r>
            <w:hyperlink r:id="rId19">
              <w:r w:rsidR="00D56C8F" w:rsidRPr="00400916">
                <w:t>2.1.3</w:t>
              </w:r>
            </w:hyperlink>
            <w:r w:rsidR="00D56C8F" w:rsidRPr="00400916">
              <w:t xml:space="preserve"> Правил технической эксплуатации тепловых энергоустановок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отнесенных к ОПО, и (или) установленные </w:t>
            </w:r>
            <w:hyperlink r:id="rId20">
              <w:r w:rsidR="00D56C8F" w:rsidRPr="00400916">
                <w:t>пунктом 228</w:t>
              </w:r>
            </w:hyperlink>
            <w:r w:rsidR="00D56C8F" w:rsidRPr="00400916">
              <w:t xml:space="preserve"> Правил промышленной безопасности при использовании оборудования, работающего под избыточным давлением,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w:t>
            </w:r>
            <w:r w:rsidRPr="00400916">
              <w:t>;</w:t>
            </w:r>
          </w:p>
          <w:p w:rsidR="00F76222" w:rsidRPr="00400916" w:rsidRDefault="00F76222" w:rsidP="00F76222">
            <w:pPr>
              <w:pStyle w:val="ae"/>
              <w:spacing w:before="0" w:beforeAutospacing="0" w:after="0" w:afterAutospacing="0"/>
              <w:contextualSpacing/>
              <w:jc w:val="both"/>
            </w:pPr>
            <w:r w:rsidRPr="00400916">
              <w:t>- Утвержденные инструкции по охране труда;</w:t>
            </w:r>
          </w:p>
          <w:p w:rsidR="00F76222" w:rsidRPr="00400916" w:rsidRDefault="00F76222" w:rsidP="00F76222">
            <w:pPr>
              <w:pStyle w:val="ae"/>
              <w:spacing w:before="0" w:beforeAutospacing="0" w:after="0" w:afterAutospacing="0"/>
              <w:contextualSpacing/>
              <w:jc w:val="both"/>
            </w:pPr>
            <w:r w:rsidRPr="00400916">
              <w:t xml:space="preserve">- Утвержденный порядок производства работ повышенной опасности и оформления наряда-допуска; </w:t>
            </w:r>
          </w:p>
          <w:p w:rsidR="00F76222" w:rsidRPr="00400916" w:rsidRDefault="00F76222" w:rsidP="00F76222">
            <w:pPr>
              <w:pStyle w:val="ae"/>
              <w:spacing w:before="0" w:beforeAutospacing="0" w:after="0" w:afterAutospacing="0"/>
              <w:contextualSpacing/>
              <w:jc w:val="both"/>
            </w:pPr>
            <w:r w:rsidRPr="00400916">
              <w:lastRenderedPageBreak/>
              <w:t>- Утвержденный перечень работ, выполняемых по нарядам-допускам;</w:t>
            </w:r>
          </w:p>
          <w:p w:rsidR="00F76222" w:rsidRPr="00400916" w:rsidRDefault="00F76222" w:rsidP="00F76222">
            <w:pPr>
              <w:pStyle w:val="ae"/>
              <w:spacing w:before="0" w:beforeAutospacing="0" w:after="0" w:afterAutospacing="0"/>
              <w:contextualSpacing/>
              <w:jc w:val="both"/>
            </w:pPr>
            <w:r w:rsidRPr="00400916">
              <w:t>- Копии программ противоаварийных тренировок, журналов, подтверждающих проведение тренировок.</w:t>
            </w:r>
          </w:p>
          <w:p w:rsidR="00F76222" w:rsidRPr="00400916" w:rsidRDefault="00F76222" w:rsidP="00F76222">
            <w:pPr>
              <w:spacing w:line="240" w:lineRule="auto"/>
              <w:contextualSpacing/>
              <w:jc w:val="both"/>
              <w:rPr>
                <w:rFonts w:ascii="Times New Roman" w:hAnsi="Times New Roman" w:cs="Times New Roman"/>
                <w:sz w:val="24"/>
                <w:szCs w:val="24"/>
              </w:rPr>
            </w:pPr>
          </w:p>
        </w:tc>
        <w:tc>
          <w:tcPr>
            <w:tcW w:w="2690" w:type="dxa"/>
          </w:tcPr>
          <w:p w:rsidR="00F76222" w:rsidRPr="00400916" w:rsidRDefault="00642227" w:rsidP="00D85B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01.09.2026</w:t>
            </w:r>
            <w:r w:rsidR="00F76222" w:rsidRPr="00400916">
              <w:rPr>
                <w:rFonts w:ascii="Times New Roman" w:hAnsi="Times New Roman" w:cs="Times New Roman"/>
                <w:sz w:val="24"/>
                <w:szCs w:val="24"/>
              </w:rPr>
              <w:t xml:space="preserve"> г.</w:t>
            </w:r>
          </w:p>
        </w:tc>
        <w:tc>
          <w:tcPr>
            <w:tcW w:w="2908" w:type="dxa"/>
          </w:tcPr>
          <w:p w:rsidR="00F76222" w:rsidRPr="00400916" w:rsidRDefault="00F76222" w:rsidP="008F6115">
            <w:pPr>
              <w:spacing w:after="0" w:line="240" w:lineRule="auto"/>
              <w:rPr>
                <w:rFonts w:ascii="Times New Roman" w:hAnsi="Times New Roman" w:cs="Times New Roman"/>
                <w:sz w:val="24"/>
                <w:szCs w:val="24"/>
              </w:rPr>
            </w:pPr>
          </w:p>
        </w:tc>
      </w:tr>
      <w:tr w:rsidR="003C2337" w:rsidRPr="00400916" w:rsidTr="00D22794">
        <w:tc>
          <w:tcPr>
            <w:tcW w:w="696" w:type="dxa"/>
          </w:tcPr>
          <w:p w:rsidR="003C2337" w:rsidRPr="00400916" w:rsidRDefault="003C2337" w:rsidP="003C2337">
            <w:pPr>
              <w:spacing w:after="0" w:line="240" w:lineRule="auto"/>
              <w:contextualSpacing/>
              <w:jc w:val="center"/>
              <w:rPr>
                <w:rFonts w:ascii="Times New Roman" w:hAnsi="Times New Roman" w:cs="Times New Roman"/>
                <w:sz w:val="24"/>
                <w:szCs w:val="24"/>
              </w:rPr>
            </w:pPr>
            <w:r w:rsidRPr="00400916">
              <w:rPr>
                <w:rFonts w:ascii="Times New Roman" w:hAnsi="Times New Roman" w:cs="Times New Roman"/>
                <w:sz w:val="24"/>
                <w:szCs w:val="24"/>
              </w:rPr>
              <w:lastRenderedPageBreak/>
              <w:t>2</w:t>
            </w:r>
            <w:r w:rsidR="005F00B1" w:rsidRPr="00400916">
              <w:rPr>
                <w:rFonts w:ascii="Times New Roman" w:hAnsi="Times New Roman" w:cs="Times New Roman"/>
                <w:sz w:val="24"/>
                <w:szCs w:val="24"/>
              </w:rPr>
              <w:t>.2</w:t>
            </w:r>
          </w:p>
        </w:tc>
        <w:tc>
          <w:tcPr>
            <w:tcW w:w="4106" w:type="dxa"/>
          </w:tcPr>
          <w:p w:rsidR="003C2337" w:rsidRPr="00400916" w:rsidRDefault="003C2337" w:rsidP="00D56C8F">
            <w:pPr>
              <w:spacing w:line="240" w:lineRule="auto"/>
              <w:contextualSpacing/>
              <w:jc w:val="both"/>
              <w:rPr>
                <w:rFonts w:ascii="Times New Roman" w:hAnsi="Times New Roman" w:cs="Times New Roman"/>
                <w:sz w:val="24"/>
                <w:szCs w:val="24"/>
              </w:rPr>
            </w:pPr>
            <w:r w:rsidRPr="00400916">
              <w:rPr>
                <w:rFonts w:ascii="Times New Roman" w:hAnsi="Times New Roman" w:cs="Times New Roman"/>
                <w:sz w:val="24"/>
                <w:szCs w:val="24"/>
              </w:rPr>
              <w:t xml:space="preserve">Обеспечить проведение наладки принадлежащих </w:t>
            </w:r>
            <w:r w:rsidR="00D56C8F" w:rsidRPr="00400916">
              <w:rPr>
                <w:rFonts w:ascii="Times New Roman" w:hAnsi="Times New Roman" w:cs="Times New Roman"/>
                <w:sz w:val="24"/>
                <w:szCs w:val="24"/>
              </w:rPr>
              <w:t>теплоснабжающим организациям</w:t>
            </w:r>
            <w:r w:rsidRPr="00400916">
              <w:rPr>
                <w:rFonts w:ascii="Times New Roman" w:hAnsi="Times New Roman" w:cs="Times New Roman"/>
                <w:sz w:val="24"/>
                <w:szCs w:val="24"/>
              </w:rPr>
              <w:t xml:space="preserve"> тепловых сетей в соответствии с требованиями пункта 2 части 4 статьи 20 Федерального закона о теплоснабжении и обеспечить осуществление контроля за режимами потребления тепловой энергии в соответствии с требованиями пункта 3 части 4 статьи 20 Федерального закона о теплоснабжении</w:t>
            </w:r>
          </w:p>
        </w:tc>
        <w:tc>
          <w:tcPr>
            <w:tcW w:w="5378" w:type="dxa"/>
          </w:tcPr>
          <w:p w:rsidR="003C2337" w:rsidRPr="00400916" w:rsidRDefault="003C2337" w:rsidP="003C2337">
            <w:pPr>
              <w:pStyle w:val="ae"/>
              <w:spacing w:before="0" w:beforeAutospacing="0" w:after="0" w:afterAutospacing="0"/>
              <w:contextualSpacing/>
              <w:jc w:val="both"/>
            </w:pPr>
            <w:r w:rsidRPr="00400916">
              <w:t xml:space="preserve">- </w:t>
            </w:r>
            <w:r w:rsidR="00D56C8F" w:rsidRPr="00400916">
              <w:t>Разработанные и утвержденные в установленном порядке т</w:t>
            </w:r>
            <w:r w:rsidRPr="00400916">
              <w:t xml:space="preserve">емпературные графики, гидравлические режимы работы системы теплоснабжения на предстоящий отопительный период; </w:t>
            </w:r>
          </w:p>
          <w:p w:rsidR="003C2337" w:rsidRPr="00400916" w:rsidRDefault="003C2337" w:rsidP="003C2337">
            <w:pPr>
              <w:pStyle w:val="ae"/>
              <w:spacing w:before="0" w:beforeAutospacing="0" w:after="0" w:afterAutospacing="0"/>
              <w:contextualSpacing/>
              <w:jc w:val="both"/>
            </w:pPr>
            <w:r w:rsidRPr="00400916">
              <w:t>- Копии эксплуатационных инструкций по ведению и контролю режимов работы системы теплоснабжения;</w:t>
            </w:r>
            <w:r w:rsidRPr="00400916">
              <w:br/>
              <w:t>- Технические отчеты о проведении режимно-наладочных испытаний объектов теплоснабжения, утвержденные режимные карты.</w:t>
            </w:r>
          </w:p>
          <w:p w:rsidR="003C2337" w:rsidRPr="00400916" w:rsidRDefault="003C2337" w:rsidP="003C2337">
            <w:pPr>
              <w:pStyle w:val="ae"/>
              <w:spacing w:before="0" w:beforeAutospacing="0" w:after="0" w:afterAutospacing="0"/>
              <w:contextualSpacing/>
              <w:jc w:val="both"/>
            </w:pPr>
          </w:p>
          <w:p w:rsidR="003C2337" w:rsidRPr="00400916" w:rsidRDefault="003C2337" w:rsidP="003C2337">
            <w:pPr>
              <w:spacing w:line="240" w:lineRule="auto"/>
              <w:contextualSpacing/>
              <w:jc w:val="both"/>
              <w:rPr>
                <w:rFonts w:ascii="Times New Roman" w:hAnsi="Times New Roman" w:cs="Times New Roman"/>
                <w:sz w:val="24"/>
                <w:szCs w:val="24"/>
              </w:rPr>
            </w:pPr>
            <w:r w:rsidRPr="00400916">
              <w:rPr>
                <w:rFonts w:ascii="Times New Roman" w:hAnsi="Times New Roman" w:cs="Times New Roman"/>
                <w:sz w:val="24"/>
                <w:szCs w:val="24"/>
              </w:rPr>
              <w:t xml:space="preserve"> </w:t>
            </w:r>
          </w:p>
        </w:tc>
        <w:tc>
          <w:tcPr>
            <w:tcW w:w="2690" w:type="dxa"/>
          </w:tcPr>
          <w:p w:rsidR="003C2337" w:rsidRPr="00400916" w:rsidRDefault="00642227" w:rsidP="003C2337">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01.09.2026</w:t>
            </w:r>
            <w:r w:rsidR="003C2337" w:rsidRPr="00400916">
              <w:rPr>
                <w:rFonts w:ascii="Times New Roman" w:hAnsi="Times New Roman" w:cs="Times New Roman"/>
                <w:sz w:val="24"/>
                <w:szCs w:val="24"/>
              </w:rPr>
              <w:t xml:space="preserve"> г.</w:t>
            </w:r>
          </w:p>
        </w:tc>
        <w:tc>
          <w:tcPr>
            <w:tcW w:w="2908" w:type="dxa"/>
          </w:tcPr>
          <w:p w:rsidR="003C2337" w:rsidRPr="00400916" w:rsidRDefault="003C2337" w:rsidP="008F6115">
            <w:pPr>
              <w:spacing w:after="0" w:line="240" w:lineRule="auto"/>
              <w:rPr>
                <w:rFonts w:ascii="Times New Roman" w:hAnsi="Times New Roman" w:cs="Times New Roman"/>
                <w:sz w:val="24"/>
                <w:szCs w:val="24"/>
              </w:rPr>
            </w:pPr>
          </w:p>
        </w:tc>
      </w:tr>
      <w:tr w:rsidR="00305FB5" w:rsidRPr="00400916" w:rsidTr="00D22794">
        <w:tc>
          <w:tcPr>
            <w:tcW w:w="696" w:type="dxa"/>
          </w:tcPr>
          <w:p w:rsidR="00305FB5" w:rsidRPr="00400916" w:rsidRDefault="005F00B1" w:rsidP="00D85B56">
            <w:pPr>
              <w:spacing w:after="0" w:line="240" w:lineRule="auto"/>
              <w:jc w:val="center"/>
              <w:rPr>
                <w:rFonts w:ascii="Times New Roman" w:hAnsi="Times New Roman" w:cs="Times New Roman"/>
                <w:sz w:val="24"/>
                <w:szCs w:val="24"/>
              </w:rPr>
            </w:pPr>
            <w:r w:rsidRPr="00400916">
              <w:rPr>
                <w:rFonts w:ascii="Times New Roman" w:hAnsi="Times New Roman" w:cs="Times New Roman"/>
                <w:sz w:val="24"/>
                <w:szCs w:val="24"/>
              </w:rPr>
              <w:t>2.</w:t>
            </w:r>
            <w:r w:rsidR="00305FB5" w:rsidRPr="00400916">
              <w:rPr>
                <w:rFonts w:ascii="Times New Roman" w:hAnsi="Times New Roman" w:cs="Times New Roman"/>
                <w:sz w:val="24"/>
                <w:szCs w:val="24"/>
              </w:rPr>
              <w:t>3</w:t>
            </w:r>
          </w:p>
        </w:tc>
        <w:tc>
          <w:tcPr>
            <w:tcW w:w="4106" w:type="dxa"/>
          </w:tcPr>
          <w:p w:rsidR="00305FB5" w:rsidRPr="00400916" w:rsidRDefault="00305FB5" w:rsidP="00951C1A">
            <w:pPr>
              <w:jc w:val="both"/>
              <w:rPr>
                <w:rFonts w:ascii="Times New Roman" w:hAnsi="Times New Roman" w:cs="Times New Roman"/>
                <w:sz w:val="24"/>
                <w:szCs w:val="24"/>
              </w:rPr>
            </w:pPr>
            <w:r w:rsidRPr="00400916">
              <w:rPr>
                <w:rFonts w:ascii="Times New Roman" w:hAnsi="Times New Roman" w:cs="Times New Roman"/>
                <w:sz w:val="24"/>
                <w:szCs w:val="24"/>
              </w:rPr>
              <w:t>Обеспечить качество теплоносителей в соответствии с требованиями пункта 4 части 4 статьи 20 Федерального закона о теплоснабжении</w:t>
            </w:r>
          </w:p>
        </w:tc>
        <w:tc>
          <w:tcPr>
            <w:tcW w:w="5378" w:type="dxa"/>
          </w:tcPr>
          <w:p w:rsidR="00305FB5" w:rsidRPr="00400916" w:rsidRDefault="00305FB5" w:rsidP="00951C1A">
            <w:pPr>
              <w:pStyle w:val="ae"/>
              <w:spacing w:before="0" w:beforeAutospacing="0" w:after="0" w:afterAutospacing="0"/>
              <w:jc w:val="both"/>
            </w:pPr>
            <w:r w:rsidRPr="00400916">
              <w:t xml:space="preserve">- Копия утвержденной инструкции по эксплуатации установок для докотловой обработки воды; </w:t>
            </w:r>
          </w:p>
          <w:p w:rsidR="00305FB5" w:rsidRPr="00400916" w:rsidRDefault="00305FB5" w:rsidP="00951C1A">
            <w:pPr>
              <w:pStyle w:val="ae"/>
              <w:spacing w:before="0" w:beforeAutospacing="0" w:after="0" w:afterAutospacing="0"/>
              <w:jc w:val="both"/>
            </w:pPr>
            <w:r w:rsidRPr="00400916">
              <w:t>- Копия утвержденной инструкции по ведению водно-химического режима, включающей режимные карты;</w:t>
            </w:r>
          </w:p>
          <w:p w:rsidR="00305FB5" w:rsidRPr="00400916" w:rsidRDefault="00305FB5" w:rsidP="00D56C8F">
            <w:pPr>
              <w:pStyle w:val="ae"/>
              <w:spacing w:before="0" w:beforeAutospacing="0" w:after="0" w:afterAutospacing="0"/>
              <w:jc w:val="both"/>
            </w:pPr>
            <w:r w:rsidRPr="00400916">
              <w:t xml:space="preserve">- </w:t>
            </w:r>
            <w:r w:rsidR="00D56C8F" w:rsidRPr="00400916">
              <w:t>Утвержденный г</w:t>
            </w:r>
            <w:r w:rsidRPr="00400916">
              <w:t>рафик химконтроля за водно-химическим режимом котельных и тепловых сетей.</w:t>
            </w:r>
          </w:p>
        </w:tc>
        <w:tc>
          <w:tcPr>
            <w:tcW w:w="2690" w:type="dxa"/>
          </w:tcPr>
          <w:p w:rsidR="00305FB5" w:rsidRPr="00400916" w:rsidRDefault="00642227" w:rsidP="00951C1A">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01.09.2026</w:t>
            </w:r>
            <w:r w:rsidR="00305FB5" w:rsidRPr="00400916">
              <w:rPr>
                <w:rFonts w:ascii="Times New Roman" w:hAnsi="Times New Roman" w:cs="Times New Roman"/>
                <w:sz w:val="24"/>
                <w:szCs w:val="24"/>
              </w:rPr>
              <w:t xml:space="preserve"> г.</w:t>
            </w:r>
          </w:p>
        </w:tc>
        <w:tc>
          <w:tcPr>
            <w:tcW w:w="2908" w:type="dxa"/>
          </w:tcPr>
          <w:p w:rsidR="00305FB5" w:rsidRPr="00400916" w:rsidRDefault="00305FB5" w:rsidP="008F6115">
            <w:pPr>
              <w:spacing w:after="0" w:line="240" w:lineRule="auto"/>
              <w:rPr>
                <w:rFonts w:ascii="Times New Roman" w:hAnsi="Times New Roman" w:cs="Times New Roman"/>
                <w:sz w:val="24"/>
                <w:szCs w:val="24"/>
              </w:rPr>
            </w:pPr>
          </w:p>
        </w:tc>
      </w:tr>
      <w:tr w:rsidR="00305FB5" w:rsidRPr="00400916" w:rsidTr="00D22794">
        <w:tc>
          <w:tcPr>
            <w:tcW w:w="696" w:type="dxa"/>
          </w:tcPr>
          <w:p w:rsidR="00305FB5" w:rsidRPr="00400916" w:rsidRDefault="005F00B1" w:rsidP="00D85B56">
            <w:pPr>
              <w:spacing w:after="0" w:line="240" w:lineRule="auto"/>
              <w:jc w:val="center"/>
              <w:rPr>
                <w:rFonts w:ascii="Times New Roman" w:hAnsi="Times New Roman" w:cs="Times New Roman"/>
                <w:sz w:val="24"/>
                <w:szCs w:val="24"/>
              </w:rPr>
            </w:pPr>
            <w:r w:rsidRPr="00400916">
              <w:rPr>
                <w:rFonts w:ascii="Times New Roman" w:hAnsi="Times New Roman" w:cs="Times New Roman"/>
                <w:sz w:val="24"/>
                <w:szCs w:val="24"/>
              </w:rPr>
              <w:t>2.</w:t>
            </w:r>
            <w:r w:rsidR="00305FB5" w:rsidRPr="00400916">
              <w:rPr>
                <w:rFonts w:ascii="Times New Roman" w:hAnsi="Times New Roman" w:cs="Times New Roman"/>
                <w:sz w:val="24"/>
                <w:szCs w:val="24"/>
              </w:rPr>
              <w:t>4</w:t>
            </w:r>
          </w:p>
        </w:tc>
        <w:tc>
          <w:tcPr>
            <w:tcW w:w="4106" w:type="dxa"/>
          </w:tcPr>
          <w:p w:rsidR="00305FB5" w:rsidRPr="00400916" w:rsidRDefault="00305FB5" w:rsidP="00951C1A">
            <w:pPr>
              <w:jc w:val="both"/>
              <w:rPr>
                <w:rFonts w:ascii="Times New Roman" w:hAnsi="Times New Roman" w:cs="Times New Roman"/>
                <w:sz w:val="24"/>
                <w:szCs w:val="24"/>
              </w:rPr>
            </w:pPr>
            <w:r w:rsidRPr="00400916">
              <w:rPr>
                <w:rFonts w:ascii="Times New Roman" w:hAnsi="Times New Roman" w:cs="Times New Roman"/>
                <w:sz w:val="24"/>
                <w:szCs w:val="24"/>
              </w:rPr>
              <w:t xml:space="preserve">Обеспечить организацию коммерческого учета приобретаемой и реализуемой </w:t>
            </w:r>
            <w:r w:rsidRPr="00400916">
              <w:rPr>
                <w:rFonts w:ascii="Times New Roman" w:hAnsi="Times New Roman" w:cs="Times New Roman"/>
                <w:sz w:val="24"/>
                <w:szCs w:val="24"/>
              </w:rPr>
              <w:lastRenderedPageBreak/>
              <w:t>тепловой энергии в соответствии с требованиями пункта 5 части 4 статьи 20 Федерального закона о теплоснабжении</w:t>
            </w:r>
          </w:p>
        </w:tc>
        <w:tc>
          <w:tcPr>
            <w:tcW w:w="5378" w:type="dxa"/>
          </w:tcPr>
          <w:p w:rsidR="00A52498" w:rsidRPr="00400916" w:rsidRDefault="00305FB5" w:rsidP="00A52498">
            <w:pPr>
              <w:spacing w:line="240" w:lineRule="auto"/>
              <w:contextualSpacing/>
              <w:jc w:val="both"/>
              <w:rPr>
                <w:rFonts w:ascii="Times New Roman" w:hAnsi="Times New Roman" w:cs="Times New Roman"/>
                <w:sz w:val="24"/>
                <w:szCs w:val="24"/>
              </w:rPr>
            </w:pPr>
            <w:r w:rsidRPr="00400916">
              <w:rPr>
                <w:rFonts w:ascii="Times New Roman" w:hAnsi="Times New Roman" w:cs="Times New Roman"/>
                <w:sz w:val="24"/>
                <w:szCs w:val="24"/>
              </w:rPr>
              <w:lastRenderedPageBreak/>
              <w:t xml:space="preserve">- </w:t>
            </w:r>
            <w:r w:rsidR="00A52498" w:rsidRPr="00400916">
              <w:rPr>
                <w:rFonts w:ascii="Times New Roman" w:hAnsi="Times New Roman" w:cs="Times New Roman"/>
                <w:sz w:val="24"/>
                <w:szCs w:val="24"/>
              </w:rPr>
              <w:t xml:space="preserve">Копии актов ввода в эксплуатацию и актов периодической проверки узла учета и средств измерений, входящих в состав узла учета (в </w:t>
            </w:r>
            <w:r w:rsidR="00A52498" w:rsidRPr="00400916">
              <w:rPr>
                <w:rFonts w:ascii="Times New Roman" w:hAnsi="Times New Roman" w:cs="Times New Roman"/>
                <w:sz w:val="24"/>
                <w:szCs w:val="24"/>
              </w:rPr>
              <w:lastRenderedPageBreak/>
              <w:t>случае организации коммерческого учета)</w:t>
            </w:r>
            <w:r w:rsidRPr="00400916">
              <w:rPr>
                <w:rFonts w:ascii="Times New Roman" w:hAnsi="Times New Roman" w:cs="Times New Roman"/>
                <w:sz w:val="24"/>
                <w:szCs w:val="24"/>
              </w:rPr>
              <w:t>;</w:t>
            </w:r>
          </w:p>
          <w:p w:rsidR="00A52498" w:rsidRPr="00400916" w:rsidRDefault="00305FB5" w:rsidP="00A52498">
            <w:pPr>
              <w:spacing w:line="240" w:lineRule="auto"/>
              <w:contextualSpacing/>
              <w:jc w:val="both"/>
              <w:rPr>
                <w:rFonts w:ascii="Times New Roman" w:hAnsi="Times New Roman" w:cs="Times New Roman"/>
                <w:sz w:val="24"/>
                <w:szCs w:val="24"/>
              </w:rPr>
            </w:pPr>
            <w:r w:rsidRPr="00400916">
              <w:rPr>
                <w:rFonts w:ascii="Times New Roman" w:hAnsi="Times New Roman" w:cs="Times New Roman"/>
                <w:sz w:val="24"/>
                <w:szCs w:val="24"/>
              </w:rPr>
              <w:t>- Акты разграничения балансовой принадлежности;</w:t>
            </w:r>
          </w:p>
          <w:p w:rsidR="00305FB5" w:rsidRPr="00400916" w:rsidRDefault="00305FB5" w:rsidP="00A52498">
            <w:pPr>
              <w:spacing w:line="240" w:lineRule="auto"/>
              <w:contextualSpacing/>
              <w:jc w:val="both"/>
              <w:rPr>
                <w:rFonts w:ascii="Times New Roman" w:hAnsi="Times New Roman" w:cs="Times New Roman"/>
                <w:sz w:val="24"/>
                <w:szCs w:val="24"/>
              </w:rPr>
            </w:pPr>
            <w:r w:rsidRPr="00400916">
              <w:rPr>
                <w:rFonts w:ascii="Times New Roman" w:hAnsi="Times New Roman" w:cs="Times New Roman"/>
                <w:sz w:val="24"/>
                <w:szCs w:val="24"/>
              </w:rPr>
              <w:t>- Результаты поверки приборов и средств измерений, входящих в состав узла учета и подлежащих поверке.</w:t>
            </w:r>
          </w:p>
        </w:tc>
        <w:tc>
          <w:tcPr>
            <w:tcW w:w="2690" w:type="dxa"/>
          </w:tcPr>
          <w:p w:rsidR="00305FB5" w:rsidRPr="00400916" w:rsidRDefault="00642227" w:rsidP="00951C1A">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lastRenderedPageBreak/>
              <w:t>01.09.2026</w:t>
            </w:r>
            <w:r w:rsidR="00305FB5" w:rsidRPr="00400916">
              <w:rPr>
                <w:rFonts w:ascii="Times New Roman" w:hAnsi="Times New Roman" w:cs="Times New Roman"/>
                <w:sz w:val="24"/>
                <w:szCs w:val="24"/>
              </w:rPr>
              <w:t xml:space="preserve"> г.</w:t>
            </w:r>
          </w:p>
        </w:tc>
        <w:tc>
          <w:tcPr>
            <w:tcW w:w="2908" w:type="dxa"/>
          </w:tcPr>
          <w:p w:rsidR="00305FB5" w:rsidRPr="00400916" w:rsidRDefault="00305FB5" w:rsidP="008F6115">
            <w:pPr>
              <w:spacing w:after="0" w:line="240" w:lineRule="auto"/>
              <w:rPr>
                <w:rFonts w:ascii="Times New Roman" w:hAnsi="Times New Roman" w:cs="Times New Roman"/>
                <w:sz w:val="24"/>
                <w:szCs w:val="24"/>
              </w:rPr>
            </w:pPr>
          </w:p>
        </w:tc>
      </w:tr>
      <w:tr w:rsidR="00305FB5" w:rsidRPr="00400916" w:rsidTr="00D22794">
        <w:tc>
          <w:tcPr>
            <w:tcW w:w="696" w:type="dxa"/>
          </w:tcPr>
          <w:p w:rsidR="00305FB5" w:rsidRPr="00400916" w:rsidRDefault="005F00B1" w:rsidP="00D85B56">
            <w:pPr>
              <w:spacing w:after="0" w:line="240" w:lineRule="auto"/>
              <w:jc w:val="center"/>
              <w:rPr>
                <w:rFonts w:ascii="Times New Roman" w:hAnsi="Times New Roman" w:cs="Times New Roman"/>
                <w:sz w:val="24"/>
                <w:szCs w:val="24"/>
              </w:rPr>
            </w:pPr>
            <w:r w:rsidRPr="00400916">
              <w:rPr>
                <w:rFonts w:ascii="Times New Roman" w:hAnsi="Times New Roman" w:cs="Times New Roman"/>
                <w:sz w:val="24"/>
                <w:szCs w:val="24"/>
              </w:rPr>
              <w:lastRenderedPageBreak/>
              <w:t>2.</w:t>
            </w:r>
            <w:r w:rsidR="00305FB5" w:rsidRPr="00400916">
              <w:rPr>
                <w:rFonts w:ascii="Times New Roman" w:hAnsi="Times New Roman" w:cs="Times New Roman"/>
                <w:sz w:val="24"/>
                <w:szCs w:val="24"/>
              </w:rPr>
              <w:t>5</w:t>
            </w:r>
          </w:p>
        </w:tc>
        <w:tc>
          <w:tcPr>
            <w:tcW w:w="4106" w:type="dxa"/>
          </w:tcPr>
          <w:p w:rsidR="00305FB5" w:rsidRPr="00400916" w:rsidRDefault="00305FB5" w:rsidP="00951C1A">
            <w:pPr>
              <w:jc w:val="both"/>
              <w:rPr>
                <w:rFonts w:ascii="Times New Roman" w:hAnsi="Times New Roman" w:cs="Times New Roman"/>
                <w:sz w:val="24"/>
                <w:szCs w:val="24"/>
              </w:rPr>
            </w:pPr>
            <w:r w:rsidRPr="00400916">
              <w:rPr>
                <w:rFonts w:ascii="Times New Roman" w:hAnsi="Times New Roman" w:cs="Times New Roman"/>
                <w:sz w:val="24"/>
                <w:szCs w:val="24"/>
              </w:rPr>
              <w:t xml:space="preserve">Обеспечить проверку качества строительства, реконструкции и (или) модернизации принадлежащих </w:t>
            </w:r>
            <w:r w:rsidR="00413D4A" w:rsidRPr="00400916">
              <w:rPr>
                <w:rFonts w:ascii="Times New Roman" w:hAnsi="Times New Roman" w:cs="Times New Roman"/>
                <w:sz w:val="24"/>
                <w:szCs w:val="24"/>
              </w:rPr>
              <w:t>теплоснабжающим организациям</w:t>
            </w:r>
            <w:r w:rsidRPr="00400916">
              <w:rPr>
                <w:rFonts w:ascii="Times New Roman" w:hAnsi="Times New Roman" w:cs="Times New Roman"/>
                <w:sz w:val="24"/>
                <w:szCs w:val="24"/>
              </w:rPr>
              <w:t xml:space="preserve"> тепловых сетей, в том числе качества тепловой изоляции в соответствии с требованиями пункта 6 части 4 статьи 20 Федерального закона о теплоснабжении.</w:t>
            </w:r>
          </w:p>
        </w:tc>
        <w:tc>
          <w:tcPr>
            <w:tcW w:w="5378" w:type="dxa"/>
          </w:tcPr>
          <w:p w:rsidR="00305FB5" w:rsidRPr="00400916" w:rsidRDefault="00305FB5" w:rsidP="00951C1A">
            <w:pPr>
              <w:pStyle w:val="ae"/>
              <w:spacing w:before="0" w:beforeAutospacing="0" w:after="0" w:afterAutospacing="0"/>
              <w:jc w:val="both"/>
            </w:pPr>
            <w:r w:rsidRPr="00400916">
              <w:t>- Нормативно-технический документ 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w:t>
            </w:r>
          </w:p>
          <w:p w:rsidR="00305FB5" w:rsidRPr="00400916" w:rsidRDefault="00305FB5" w:rsidP="00951C1A">
            <w:pPr>
              <w:pStyle w:val="ae"/>
              <w:spacing w:before="0" w:beforeAutospacing="0" w:after="0" w:afterAutospacing="0"/>
              <w:jc w:val="both"/>
            </w:pPr>
            <w:r w:rsidRPr="00400916">
              <w:t>- Акты приемки объектов теплоснабжения и теплопотребляющих установок из ремонта с приложением дефектных ведомостей (при наличии), протоколов испытаний и наладки - в случае эксплуатации объектов, не являющихся ОПО, и (или) копии удостоверений (свидетельств) о качестве монтажа в случае выполнения мероприятий по строительству, реконструкции и (или) модернизации тепловых сетей - в случае эксплуатации ОПО.</w:t>
            </w:r>
          </w:p>
        </w:tc>
        <w:tc>
          <w:tcPr>
            <w:tcW w:w="2690" w:type="dxa"/>
          </w:tcPr>
          <w:p w:rsidR="00305FB5" w:rsidRPr="00400916" w:rsidRDefault="00642227" w:rsidP="00951C1A">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01.09.2026</w:t>
            </w:r>
            <w:r w:rsidR="00305FB5" w:rsidRPr="00400916">
              <w:rPr>
                <w:rFonts w:ascii="Times New Roman" w:hAnsi="Times New Roman" w:cs="Times New Roman"/>
                <w:sz w:val="24"/>
                <w:szCs w:val="24"/>
              </w:rPr>
              <w:t xml:space="preserve"> г.</w:t>
            </w:r>
          </w:p>
        </w:tc>
        <w:tc>
          <w:tcPr>
            <w:tcW w:w="2908" w:type="dxa"/>
          </w:tcPr>
          <w:p w:rsidR="00305FB5" w:rsidRPr="00400916" w:rsidRDefault="00305FB5" w:rsidP="008F6115">
            <w:pPr>
              <w:spacing w:after="0" w:line="240" w:lineRule="auto"/>
              <w:rPr>
                <w:rFonts w:ascii="Times New Roman" w:hAnsi="Times New Roman" w:cs="Times New Roman"/>
                <w:sz w:val="24"/>
                <w:szCs w:val="24"/>
              </w:rPr>
            </w:pPr>
          </w:p>
        </w:tc>
      </w:tr>
      <w:tr w:rsidR="00305FB5" w:rsidRPr="00400916" w:rsidTr="00D22794">
        <w:tc>
          <w:tcPr>
            <w:tcW w:w="696" w:type="dxa"/>
          </w:tcPr>
          <w:p w:rsidR="00305FB5" w:rsidRPr="00400916" w:rsidRDefault="005F00B1" w:rsidP="00D85B56">
            <w:pPr>
              <w:spacing w:after="0" w:line="240" w:lineRule="auto"/>
              <w:jc w:val="center"/>
              <w:rPr>
                <w:rFonts w:ascii="Times New Roman" w:hAnsi="Times New Roman" w:cs="Times New Roman"/>
                <w:sz w:val="24"/>
                <w:szCs w:val="24"/>
              </w:rPr>
            </w:pPr>
            <w:r w:rsidRPr="00400916">
              <w:rPr>
                <w:rFonts w:ascii="Times New Roman" w:hAnsi="Times New Roman" w:cs="Times New Roman"/>
                <w:sz w:val="24"/>
                <w:szCs w:val="24"/>
              </w:rPr>
              <w:t>2.</w:t>
            </w:r>
            <w:r w:rsidR="00305FB5" w:rsidRPr="00400916">
              <w:rPr>
                <w:rFonts w:ascii="Times New Roman" w:hAnsi="Times New Roman" w:cs="Times New Roman"/>
                <w:sz w:val="24"/>
                <w:szCs w:val="24"/>
              </w:rPr>
              <w:t>6</w:t>
            </w:r>
          </w:p>
        </w:tc>
        <w:tc>
          <w:tcPr>
            <w:tcW w:w="4106" w:type="dxa"/>
          </w:tcPr>
          <w:p w:rsidR="00305FB5" w:rsidRPr="00400916" w:rsidRDefault="00305FB5" w:rsidP="00951C1A">
            <w:pPr>
              <w:jc w:val="both"/>
              <w:rPr>
                <w:rFonts w:ascii="Times New Roman" w:hAnsi="Times New Roman" w:cs="Times New Roman"/>
                <w:sz w:val="24"/>
                <w:szCs w:val="24"/>
              </w:rPr>
            </w:pPr>
            <w:r w:rsidRPr="00400916">
              <w:rPr>
                <w:rFonts w:ascii="Times New Roman" w:hAnsi="Times New Roman" w:cs="Times New Roman"/>
                <w:sz w:val="24"/>
                <w:szCs w:val="24"/>
              </w:rPr>
              <w:t>Обеспечить надежное теплоснабжение потребителей в соответствии с требованиями пункта 7 части 4 статьи 20 Федерального закона о теплоснабжении.</w:t>
            </w:r>
          </w:p>
        </w:tc>
        <w:tc>
          <w:tcPr>
            <w:tcW w:w="5378" w:type="dxa"/>
          </w:tcPr>
          <w:p w:rsidR="00305FB5" w:rsidRPr="00400916" w:rsidRDefault="00305FB5" w:rsidP="00951C1A">
            <w:pPr>
              <w:pStyle w:val="ae"/>
              <w:spacing w:before="0" w:beforeAutospacing="0" w:after="0" w:afterAutospacing="0"/>
              <w:jc w:val="both"/>
            </w:pPr>
            <w:r w:rsidRPr="00400916">
              <w:t xml:space="preserve">- Копия паспортов водогрейных котлов, </w:t>
            </w:r>
            <w:r w:rsidR="00D8127F" w:rsidRPr="00400916">
              <w:t>центральных тепловых пунктов</w:t>
            </w:r>
            <w:r w:rsidRPr="00400916">
              <w:t xml:space="preserve"> и оборудования, работающего под избыточным давлением, с отметками:</w:t>
            </w:r>
          </w:p>
          <w:p w:rsidR="00305FB5" w:rsidRPr="00400916" w:rsidRDefault="00305FB5" w:rsidP="00951C1A">
            <w:pPr>
              <w:pStyle w:val="ae"/>
              <w:spacing w:before="0" w:beforeAutospacing="0" w:after="0" w:afterAutospacing="0"/>
              <w:jc w:val="both"/>
            </w:pPr>
            <w:r w:rsidRPr="00400916">
              <w:t>- о проведении технических освидетельствований, актов о проведении гидравлических испытаний с выводами об отсутствии выявленных дефектов, запрещающих эксплуатацию,</w:t>
            </w:r>
          </w:p>
          <w:p w:rsidR="00305FB5" w:rsidRPr="00400916" w:rsidRDefault="00305FB5" w:rsidP="00951C1A">
            <w:pPr>
              <w:pStyle w:val="ae"/>
              <w:spacing w:before="0" w:beforeAutospacing="0" w:after="0" w:afterAutospacing="0"/>
              <w:jc w:val="both"/>
            </w:pPr>
            <w:r w:rsidRPr="00400916">
              <w:t xml:space="preserve">- Заключения экспертизы промышленной </w:t>
            </w:r>
            <w:r w:rsidRPr="00400916">
              <w:lastRenderedPageBreak/>
              <w:t>безопасности для оборудования, отработавшего установленный в технической документации организации-изготовителя или проектной документации срок службы или при превышении количества циклов его нагрузки (для ОПО),</w:t>
            </w:r>
          </w:p>
          <w:p w:rsidR="00305FB5" w:rsidRPr="00400916" w:rsidRDefault="00305FB5" w:rsidP="00951C1A">
            <w:pPr>
              <w:pStyle w:val="ae"/>
              <w:spacing w:before="0" w:beforeAutospacing="0" w:after="0" w:afterAutospacing="0"/>
              <w:jc w:val="both"/>
            </w:pPr>
            <w:r w:rsidRPr="00400916">
              <w:t>- Заключения о проведении технического диагностирования (для объектов, не являющихся ОПО) с выводами о продлении срока эксплуатации оборудования,</w:t>
            </w:r>
          </w:p>
          <w:p w:rsidR="00305FB5" w:rsidRPr="00400916" w:rsidRDefault="00305FB5" w:rsidP="00951C1A">
            <w:pPr>
              <w:pStyle w:val="ae"/>
              <w:spacing w:before="0" w:beforeAutospacing="0" w:after="0" w:afterAutospacing="0"/>
              <w:jc w:val="both"/>
            </w:pPr>
            <w:r w:rsidRPr="00400916">
              <w:t>- о проверке плотности (герметичности), настройки и регулировки предохранительных клапанов.</w:t>
            </w:r>
          </w:p>
          <w:p w:rsidR="00305FB5" w:rsidRPr="00400916" w:rsidRDefault="00305FB5" w:rsidP="00951C1A">
            <w:pPr>
              <w:pStyle w:val="ae"/>
              <w:spacing w:before="0" w:beforeAutospacing="0" w:after="0" w:afterAutospacing="0"/>
              <w:jc w:val="both"/>
            </w:pPr>
            <w:r w:rsidRPr="00400916">
              <w:t>-  Копии актов комплексного обследования, очередных и внеочередных осмотров зданий и сооружений</w:t>
            </w:r>
            <w:r w:rsidR="00D8127F" w:rsidRPr="00400916">
              <w:t xml:space="preserve"> объектов теплоснабжения</w:t>
            </w:r>
            <w:r w:rsidRPr="00400916">
              <w:t>;</w:t>
            </w:r>
          </w:p>
          <w:p w:rsidR="00305FB5" w:rsidRPr="00400916" w:rsidRDefault="00305FB5" w:rsidP="00951C1A">
            <w:pPr>
              <w:pStyle w:val="ae"/>
              <w:spacing w:before="0" w:beforeAutospacing="0" w:after="0" w:afterAutospacing="0"/>
              <w:jc w:val="both"/>
            </w:pPr>
            <w:r w:rsidRPr="00400916">
              <w:t>-  Копии журналов, паспортов зданий и сооружений, определенных перечнем документации, в которые занесены результаты текущих осмотров;</w:t>
            </w:r>
          </w:p>
          <w:p w:rsidR="00305FB5" w:rsidRPr="00400916" w:rsidRDefault="00305FB5" w:rsidP="00951C1A">
            <w:pPr>
              <w:pStyle w:val="ae"/>
              <w:spacing w:before="0" w:beforeAutospacing="0" w:after="0" w:afterAutospacing="0"/>
              <w:jc w:val="both"/>
            </w:pPr>
            <w:r w:rsidRPr="00400916">
              <w:t>- Копии актов и паспортов дымовых труб, в которых отражены результаты наблюдений за техническим состоянием дымовых труб, за осадкой фундаментов, мониторингом деформации, проверок вертикальности, инструментальной проверки заземляющего контура, наблюдения за исправностью осветительной арматуры дымовых труб;</w:t>
            </w:r>
          </w:p>
          <w:p w:rsidR="00305FB5" w:rsidRPr="00400916" w:rsidRDefault="00305FB5" w:rsidP="00951C1A">
            <w:pPr>
              <w:pStyle w:val="ae"/>
              <w:spacing w:before="0" w:beforeAutospacing="0" w:after="0" w:afterAutospacing="0"/>
              <w:jc w:val="both"/>
            </w:pPr>
            <w:r w:rsidRPr="00400916">
              <w:t>- Акты (технические отчеты) о проведении испытаний тепловых сетей</w:t>
            </w:r>
            <w:r w:rsidR="003650A0" w:rsidRPr="00400916">
              <w:t xml:space="preserve"> (в соответствии с графиком проведения испытаний, утвержденным руководителем (техническим </w:t>
            </w:r>
            <w:r w:rsidR="003650A0" w:rsidRPr="00400916">
              <w:lastRenderedPageBreak/>
              <w:t>руководителем) организации)</w:t>
            </w:r>
            <w:r w:rsidRPr="00400916">
              <w:t xml:space="preserve"> на максимальную температуру;</w:t>
            </w:r>
            <w:r w:rsidR="003650A0" w:rsidRPr="00400916">
              <w:t xml:space="preserve"> </w:t>
            </w:r>
          </w:p>
          <w:p w:rsidR="00305FB5" w:rsidRPr="00400916" w:rsidRDefault="00305FB5" w:rsidP="00951C1A">
            <w:pPr>
              <w:pStyle w:val="ae"/>
              <w:spacing w:before="0" w:beforeAutospacing="0" w:after="0" w:afterAutospacing="0"/>
              <w:jc w:val="both"/>
            </w:pPr>
            <w:r w:rsidRPr="00400916">
              <w:t>- Акты (технические отчеты) о проведении испытаний по определению тепловых потерь через тепловую изоляцию;</w:t>
            </w:r>
          </w:p>
          <w:p w:rsidR="00305FB5" w:rsidRPr="00400916" w:rsidRDefault="00305FB5" w:rsidP="00951C1A">
            <w:pPr>
              <w:pStyle w:val="ae"/>
              <w:spacing w:before="0" w:beforeAutospacing="0" w:after="0" w:afterAutospacing="0"/>
              <w:jc w:val="both"/>
            </w:pPr>
            <w:r w:rsidRPr="00400916">
              <w:t>- Акты (технические отчеты) о проведении испытания по определению гидравлических потерь трубопроводов тепловых сетей;</w:t>
            </w:r>
          </w:p>
          <w:p w:rsidR="00305FB5" w:rsidRPr="00400916" w:rsidRDefault="00305FB5" w:rsidP="00951C1A">
            <w:pPr>
              <w:pStyle w:val="ae"/>
              <w:spacing w:before="0" w:beforeAutospacing="0" w:after="0" w:afterAutospacing="0"/>
              <w:jc w:val="both"/>
            </w:pPr>
            <w:r w:rsidRPr="00400916">
              <w:t>- Акты проведения гидравлических испытаний на прочность и плотность трубопроводов тепловых сетей;</w:t>
            </w:r>
          </w:p>
          <w:p w:rsidR="00305FB5" w:rsidRPr="00400916" w:rsidRDefault="00305FB5" w:rsidP="00951C1A">
            <w:pPr>
              <w:pStyle w:val="ae"/>
              <w:spacing w:before="0" w:beforeAutospacing="0" w:after="0" w:afterAutospacing="0"/>
              <w:jc w:val="both"/>
            </w:pPr>
            <w:r w:rsidRPr="00400916">
              <w:t>- Документы, подтверждающие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бесканальной прокладке;</w:t>
            </w:r>
          </w:p>
          <w:p w:rsidR="00305FB5" w:rsidRPr="00400916" w:rsidRDefault="00305FB5" w:rsidP="00951C1A">
            <w:pPr>
              <w:pStyle w:val="ae"/>
              <w:spacing w:before="0" w:beforeAutospacing="0" w:after="0" w:afterAutospacing="0"/>
              <w:jc w:val="both"/>
            </w:pPr>
            <w:r w:rsidRPr="00400916">
              <w:t>- Акты о проведении очистки и промывки тепловых сетей, тепловых пунктов;</w:t>
            </w:r>
          </w:p>
          <w:p w:rsidR="00305FB5" w:rsidRPr="00400916" w:rsidRDefault="00305FB5" w:rsidP="00951C1A">
            <w:pPr>
              <w:pStyle w:val="ae"/>
              <w:spacing w:before="0" w:beforeAutospacing="0" w:after="0" w:afterAutospacing="0"/>
              <w:jc w:val="both"/>
            </w:pPr>
            <w:r w:rsidRPr="00400916">
              <w:t>- Акт измерений удельного электрического сопротивления грунта и потенциалов блуждающих токов;</w:t>
            </w:r>
          </w:p>
          <w:p w:rsidR="00305FB5" w:rsidRPr="00400916" w:rsidRDefault="00305FB5" w:rsidP="00951C1A">
            <w:pPr>
              <w:pStyle w:val="ae"/>
              <w:spacing w:before="0" w:beforeAutospacing="0" w:after="0" w:afterAutospacing="0"/>
              <w:jc w:val="both"/>
            </w:pPr>
            <w:r w:rsidRPr="00400916">
              <w:t>- Акт опробования работоспособности оборудования насосных станций;</w:t>
            </w:r>
            <w:r w:rsidRPr="00400916">
              <w:br/>
              <w:t>- Копии договора поставки основного топлива</w:t>
            </w:r>
            <w:r w:rsidR="003650A0" w:rsidRPr="00400916">
              <w:t xml:space="preserve"> (за исключением охраняемой законом тайны)</w:t>
            </w:r>
            <w:r w:rsidRPr="00400916">
              <w:t>;</w:t>
            </w:r>
          </w:p>
          <w:p w:rsidR="00305FB5" w:rsidRPr="00400916" w:rsidRDefault="00305FB5" w:rsidP="00951C1A">
            <w:pPr>
              <w:pStyle w:val="ae"/>
              <w:spacing w:before="0" w:beforeAutospacing="0" w:after="0" w:afterAutospacing="0"/>
              <w:jc w:val="both"/>
            </w:pPr>
            <w:r w:rsidRPr="00400916">
              <w:t xml:space="preserve">- Копии документов, подтверждающих наличие фактических запасов основного и резервного (аварийного) топлива в объеме не менее утвержденного федеральным органом исполнительной власти или органами исполнительной власти субъектов Российской </w:t>
            </w:r>
            <w:r w:rsidRPr="00400916">
              <w:lastRenderedPageBreak/>
              <w:t xml:space="preserve">Федерации нормативов запасов топлива на источниках тепловой энергии в соответствии с </w:t>
            </w:r>
            <w:hyperlink r:id="rId21" w:anchor="l4" w:history="1">
              <w:r w:rsidRPr="00400916">
                <w:t>Порядком</w:t>
              </w:r>
            </w:hyperlink>
            <w:r w:rsidRPr="00400916">
              <w:t xml:space="preserve">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утвержденным приказом Минэнерго России от 10 августа 2012 г. N 377;</w:t>
            </w:r>
            <w:r w:rsidRPr="00400916">
              <w:br/>
              <w:t>- Утвержденный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инвентаризации запасов материалов, запорной арматуры, запасных частей, средств механизации для выполнения срочных внеплановых (аварийных) ремонтных работ;</w:t>
            </w:r>
          </w:p>
          <w:p w:rsidR="00305FB5" w:rsidRPr="00400916" w:rsidRDefault="00305FB5" w:rsidP="00951C1A">
            <w:pPr>
              <w:pStyle w:val="ae"/>
              <w:spacing w:before="0" w:beforeAutospacing="0" w:after="0" w:afterAutospacing="0"/>
              <w:jc w:val="both"/>
            </w:pPr>
            <w:r w:rsidRPr="00400916">
              <w:t>- Копия лицензии или выписки из реестра лицензий Ростехнадзора;</w:t>
            </w:r>
            <w:r w:rsidRPr="00400916">
              <w:br/>
              <w:t>- Копия договора обязательного страхования гражданской ответственности</w:t>
            </w:r>
            <w:r w:rsidR="004D77B2" w:rsidRPr="00400916">
              <w:t xml:space="preserve"> владельца опасного объекта за причинение вреда в результате аварии на опасном объекте</w:t>
            </w:r>
            <w:r w:rsidRPr="00400916">
              <w:t>.</w:t>
            </w:r>
          </w:p>
        </w:tc>
        <w:tc>
          <w:tcPr>
            <w:tcW w:w="2690" w:type="dxa"/>
          </w:tcPr>
          <w:p w:rsidR="00305FB5" w:rsidRPr="00400916" w:rsidRDefault="00642227" w:rsidP="00951C1A">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lastRenderedPageBreak/>
              <w:t>01.09.2026</w:t>
            </w:r>
            <w:r w:rsidR="00305FB5" w:rsidRPr="00400916">
              <w:rPr>
                <w:rFonts w:ascii="Times New Roman" w:hAnsi="Times New Roman" w:cs="Times New Roman"/>
                <w:sz w:val="24"/>
                <w:szCs w:val="24"/>
              </w:rPr>
              <w:t xml:space="preserve"> г.</w:t>
            </w:r>
          </w:p>
        </w:tc>
        <w:tc>
          <w:tcPr>
            <w:tcW w:w="2908" w:type="dxa"/>
          </w:tcPr>
          <w:p w:rsidR="00305FB5" w:rsidRPr="00400916" w:rsidRDefault="00305FB5" w:rsidP="008F6115">
            <w:pPr>
              <w:spacing w:after="0" w:line="240" w:lineRule="auto"/>
              <w:rPr>
                <w:rFonts w:ascii="Times New Roman" w:hAnsi="Times New Roman" w:cs="Times New Roman"/>
                <w:sz w:val="24"/>
                <w:szCs w:val="24"/>
              </w:rPr>
            </w:pPr>
          </w:p>
        </w:tc>
      </w:tr>
      <w:tr w:rsidR="00305FB5" w:rsidRPr="00400916" w:rsidTr="00D22794">
        <w:tc>
          <w:tcPr>
            <w:tcW w:w="696" w:type="dxa"/>
          </w:tcPr>
          <w:p w:rsidR="00305FB5" w:rsidRPr="00400916" w:rsidRDefault="005F00B1" w:rsidP="00D85B56">
            <w:pPr>
              <w:spacing w:after="0" w:line="240" w:lineRule="auto"/>
              <w:jc w:val="center"/>
              <w:rPr>
                <w:rFonts w:ascii="Times New Roman" w:hAnsi="Times New Roman" w:cs="Times New Roman"/>
                <w:sz w:val="24"/>
                <w:szCs w:val="24"/>
              </w:rPr>
            </w:pPr>
            <w:r w:rsidRPr="00400916">
              <w:rPr>
                <w:rFonts w:ascii="Times New Roman" w:hAnsi="Times New Roman" w:cs="Times New Roman"/>
                <w:sz w:val="24"/>
                <w:szCs w:val="24"/>
              </w:rPr>
              <w:lastRenderedPageBreak/>
              <w:t>2.</w:t>
            </w:r>
            <w:r w:rsidR="00305FB5" w:rsidRPr="00400916">
              <w:rPr>
                <w:rFonts w:ascii="Times New Roman" w:hAnsi="Times New Roman" w:cs="Times New Roman"/>
                <w:sz w:val="24"/>
                <w:szCs w:val="24"/>
              </w:rPr>
              <w:t>7</w:t>
            </w:r>
          </w:p>
        </w:tc>
        <w:tc>
          <w:tcPr>
            <w:tcW w:w="4106" w:type="dxa"/>
          </w:tcPr>
          <w:p w:rsidR="00305FB5" w:rsidRPr="00400916" w:rsidRDefault="00305FB5" w:rsidP="00305FB5">
            <w:pPr>
              <w:pStyle w:val="ae"/>
              <w:spacing w:before="0" w:beforeAutospacing="0" w:after="0" w:afterAutospacing="0"/>
              <w:contextualSpacing/>
              <w:jc w:val="both"/>
            </w:pPr>
            <w:r w:rsidRPr="00400916">
              <w:t xml:space="preserve">Выполнять мероприятия по резервированию систем теплоснабжения, определенные утвержденной актуализированной схемой теплоснабжения и включенные в инвестиционную программу в соответствии с требованиями пункта 8 части 4 </w:t>
            </w:r>
            <w:r w:rsidRPr="00400916">
              <w:lastRenderedPageBreak/>
              <w:t>статьи 20 Федерального закона о теплоснабжении.</w:t>
            </w:r>
            <w:r w:rsidRPr="00400916">
              <w:br/>
            </w:r>
          </w:p>
        </w:tc>
        <w:tc>
          <w:tcPr>
            <w:tcW w:w="5378" w:type="dxa"/>
          </w:tcPr>
          <w:p w:rsidR="00305FB5" w:rsidRPr="00400916" w:rsidRDefault="00305FB5" w:rsidP="00305FB5">
            <w:pPr>
              <w:spacing w:line="240" w:lineRule="auto"/>
              <w:contextualSpacing/>
              <w:jc w:val="both"/>
              <w:rPr>
                <w:rFonts w:ascii="Times New Roman" w:hAnsi="Times New Roman" w:cs="Times New Roman"/>
                <w:i/>
                <w:iCs/>
                <w:sz w:val="24"/>
                <w:szCs w:val="24"/>
              </w:rPr>
            </w:pPr>
            <w:r w:rsidRPr="00400916">
              <w:rPr>
                <w:rFonts w:ascii="Times New Roman" w:hAnsi="Times New Roman" w:cs="Times New Roman"/>
                <w:i/>
                <w:iCs/>
                <w:sz w:val="24"/>
                <w:szCs w:val="24"/>
              </w:rPr>
              <w:lastRenderedPageBreak/>
              <w:t>Мероприятия по резервированию систем теплоснабжения утвержденной актуализированной схемой теплоснабжения не предусмотрены, в инвестиционную программу не включены</w:t>
            </w:r>
          </w:p>
        </w:tc>
        <w:tc>
          <w:tcPr>
            <w:tcW w:w="2690" w:type="dxa"/>
          </w:tcPr>
          <w:p w:rsidR="00305FB5" w:rsidRPr="00400916" w:rsidRDefault="00305FB5" w:rsidP="00D85B56">
            <w:pPr>
              <w:spacing w:after="0" w:line="240" w:lineRule="auto"/>
              <w:jc w:val="center"/>
              <w:rPr>
                <w:rFonts w:ascii="Times New Roman" w:hAnsi="Times New Roman" w:cs="Times New Roman"/>
                <w:sz w:val="24"/>
                <w:szCs w:val="24"/>
              </w:rPr>
            </w:pPr>
          </w:p>
        </w:tc>
        <w:tc>
          <w:tcPr>
            <w:tcW w:w="2908" w:type="dxa"/>
          </w:tcPr>
          <w:p w:rsidR="00305FB5" w:rsidRPr="00400916" w:rsidRDefault="00305FB5" w:rsidP="008F6115">
            <w:pPr>
              <w:spacing w:after="0" w:line="240" w:lineRule="auto"/>
              <w:rPr>
                <w:rFonts w:ascii="Times New Roman" w:hAnsi="Times New Roman" w:cs="Times New Roman"/>
                <w:sz w:val="24"/>
                <w:szCs w:val="24"/>
              </w:rPr>
            </w:pPr>
          </w:p>
        </w:tc>
      </w:tr>
      <w:tr w:rsidR="00305FB5" w:rsidRPr="00400916" w:rsidTr="00D22794">
        <w:tc>
          <w:tcPr>
            <w:tcW w:w="696" w:type="dxa"/>
          </w:tcPr>
          <w:p w:rsidR="00305FB5" w:rsidRPr="00400916" w:rsidRDefault="005F00B1" w:rsidP="00D85B56">
            <w:pPr>
              <w:spacing w:after="0" w:line="240" w:lineRule="auto"/>
              <w:jc w:val="center"/>
              <w:rPr>
                <w:rFonts w:ascii="Times New Roman" w:hAnsi="Times New Roman" w:cs="Times New Roman"/>
                <w:sz w:val="24"/>
                <w:szCs w:val="24"/>
              </w:rPr>
            </w:pPr>
            <w:r w:rsidRPr="00400916">
              <w:rPr>
                <w:rFonts w:ascii="Times New Roman" w:hAnsi="Times New Roman" w:cs="Times New Roman"/>
                <w:sz w:val="24"/>
                <w:szCs w:val="24"/>
              </w:rPr>
              <w:lastRenderedPageBreak/>
              <w:t>2.</w:t>
            </w:r>
            <w:r w:rsidR="00305FB5" w:rsidRPr="00400916">
              <w:rPr>
                <w:rFonts w:ascii="Times New Roman" w:hAnsi="Times New Roman" w:cs="Times New Roman"/>
                <w:sz w:val="24"/>
                <w:szCs w:val="24"/>
              </w:rPr>
              <w:t>8</w:t>
            </w:r>
          </w:p>
        </w:tc>
        <w:tc>
          <w:tcPr>
            <w:tcW w:w="4106" w:type="dxa"/>
          </w:tcPr>
          <w:p w:rsidR="00305FB5" w:rsidRPr="00400916" w:rsidRDefault="00305FB5" w:rsidP="00305FB5">
            <w:pPr>
              <w:spacing w:line="240" w:lineRule="auto"/>
              <w:contextualSpacing/>
              <w:jc w:val="both"/>
              <w:rPr>
                <w:rFonts w:ascii="Times New Roman" w:hAnsi="Times New Roman" w:cs="Times New Roman"/>
                <w:sz w:val="24"/>
                <w:szCs w:val="24"/>
              </w:rPr>
            </w:pPr>
            <w:r w:rsidRPr="00400916">
              <w:rPr>
                <w:rFonts w:ascii="Times New Roman" w:hAnsi="Times New Roman" w:cs="Times New Roman"/>
                <w:sz w:val="24"/>
                <w:szCs w:val="24"/>
              </w:rPr>
              <w:t xml:space="preserve">Обеспечить наличие </w:t>
            </w:r>
            <w:r w:rsidR="00A90350" w:rsidRPr="00400916">
              <w:rPr>
                <w:rFonts w:ascii="Times New Roman" w:hAnsi="Times New Roman" w:cs="Times New Roman"/>
                <w:sz w:val="24"/>
                <w:szCs w:val="24"/>
              </w:rPr>
              <w:t xml:space="preserve">согласованного с органом местного самоуправления </w:t>
            </w:r>
            <w:r w:rsidRPr="00400916">
              <w:rPr>
                <w:rFonts w:ascii="Times New Roman" w:hAnsi="Times New Roman" w:cs="Times New Roman"/>
                <w:sz w:val="24"/>
                <w:szCs w:val="24"/>
              </w:rPr>
              <w:t>порядка (плана) действий по ликвидации последствий аварийных ситуаций в сфере теплоснабжения в соответствии с требованиями пункта 9 части 4 статьи 20 Федерального закона о теплоснабжении.</w:t>
            </w:r>
          </w:p>
        </w:tc>
        <w:tc>
          <w:tcPr>
            <w:tcW w:w="5378" w:type="dxa"/>
          </w:tcPr>
          <w:p w:rsidR="00305FB5" w:rsidRPr="00400916" w:rsidRDefault="00305FB5" w:rsidP="00A90350">
            <w:pPr>
              <w:spacing w:line="240" w:lineRule="auto"/>
              <w:contextualSpacing/>
              <w:jc w:val="both"/>
              <w:rPr>
                <w:rFonts w:ascii="Times New Roman" w:hAnsi="Times New Roman" w:cs="Times New Roman"/>
                <w:sz w:val="24"/>
                <w:szCs w:val="24"/>
              </w:rPr>
            </w:pPr>
            <w:r w:rsidRPr="00400916">
              <w:rPr>
                <w:rFonts w:ascii="Times New Roman" w:hAnsi="Times New Roman" w:cs="Times New Roman"/>
                <w:sz w:val="24"/>
                <w:szCs w:val="24"/>
              </w:rPr>
              <w:t xml:space="preserve"> </w:t>
            </w:r>
            <w:r w:rsidR="0078322F" w:rsidRPr="00400916">
              <w:rPr>
                <w:rFonts w:ascii="Times New Roman" w:hAnsi="Times New Roman" w:cs="Times New Roman"/>
                <w:sz w:val="24"/>
                <w:szCs w:val="24"/>
              </w:rPr>
              <w:t xml:space="preserve">Утвержденный </w:t>
            </w:r>
            <w:r w:rsidR="00A90350" w:rsidRPr="00400916">
              <w:rPr>
                <w:rFonts w:ascii="Times New Roman" w:hAnsi="Times New Roman" w:cs="Times New Roman"/>
                <w:sz w:val="24"/>
                <w:szCs w:val="24"/>
              </w:rPr>
              <w:t>п</w:t>
            </w:r>
            <w:r w:rsidRPr="00400916">
              <w:rPr>
                <w:rFonts w:ascii="Times New Roman" w:hAnsi="Times New Roman" w:cs="Times New Roman"/>
                <w:sz w:val="24"/>
                <w:szCs w:val="24"/>
              </w:rPr>
              <w:t>орядок (план) действий по ликвидации последствий аварийных ситуаций в сфере теплоснабжения</w:t>
            </w:r>
            <w:r w:rsidR="00A90350" w:rsidRPr="00400916">
              <w:rPr>
                <w:rFonts w:ascii="Times New Roman" w:hAnsi="Times New Roman" w:cs="Times New Roman"/>
                <w:sz w:val="24"/>
                <w:szCs w:val="24"/>
              </w:rPr>
              <w:t>.</w:t>
            </w:r>
          </w:p>
        </w:tc>
        <w:tc>
          <w:tcPr>
            <w:tcW w:w="2690" w:type="dxa"/>
          </w:tcPr>
          <w:p w:rsidR="00305FB5" w:rsidRPr="00400916" w:rsidRDefault="00305FB5" w:rsidP="0078322F">
            <w:pPr>
              <w:spacing w:after="0" w:line="240" w:lineRule="auto"/>
              <w:jc w:val="center"/>
              <w:rPr>
                <w:rFonts w:ascii="Times New Roman" w:hAnsi="Times New Roman" w:cs="Times New Roman"/>
                <w:sz w:val="24"/>
                <w:szCs w:val="24"/>
              </w:rPr>
            </w:pPr>
            <w:r w:rsidRPr="00400916">
              <w:rPr>
                <w:rFonts w:ascii="Times New Roman" w:hAnsi="Times New Roman" w:cs="Times New Roman"/>
                <w:sz w:val="24"/>
                <w:szCs w:val="24"/>
              </w:rPr>
              <w:t>01.0</w:t>
            </w:r>
            <w:r w:rsidR="0078322F" w:rsidRPr="00400916">
              <w:rPr>
                <w:rFonts w:ascii="Times New Roman" w:hAnsi="Times New Roman" w:cs="Times New Roman"/>
                <w:sz w:val="24"/>
                <w:szCs w:val="24"/>
              </w:rPr>
              <w:t>4</w:t>
            </w:r>
            <w:r w:rsidRPr="00400916">
              <w:rPr>
                <w:rFonts w:ascii="Times New Roman" w:hAnsi="Times New Roman" w:cs="Times New Roman"/>
                <w:sz w:val="24"/>
                <w:szCs w:val="24"/>
              </w:rPr>
              <w:t>.202</w:t>
            </w:r>
            <w:r w:rsidR="00642227">
              <w:rPr>
                <w:rFonts w:ascii="Times New Roman" w:hAnsi="Times New Roman" w:cs="Times New Roman"/>
                <w:sz w:val="24"/>
                <w:szCs w:val="24"/>
              </w:rPr>
              <w:t>6</w:t>
            </w:r>
            <w:r w:rsidRPr="00400916">
              <w:rPr>
                <w:rFonts w:ascii="Times New Roman" w:hAnsi="Times New Roman" w:cs="Times New Roman"/>
                <w:sz w:val="24"/>
                <w:szCs w:val="24"/>
              </w:rPr>
              <w:t xml:space="preserve"> г.</w:t>
            </w:r>
          </w:p>
        </w:tc>
        <w:tc>
          <w:tcPr>
            <w:tcW w:w="2908" w:type="dxa"/>
          </w:tcPr>
          <w:p w:rsidR="00305FB5" w:rsidRPr="00400916" w:rsidRDefault="00305FB5" w:rsidP="008F6115">
            <w:pPr>
              <w:spacing w:after="0" w:line="240" w:lineRule="auto"/>
              <w:rPr>
                <w:rFonts w:ascii="Times New Roman" w:hAnsi="Times New Roman" w:cs="Times New Roman"/>
                <w:sz w:val="24"/>
                <w:szCs w:val="24"/>
              </w:rPr>
            </w:pPr>
          </w:p>
        </w:tc>
      </w:tr>
      <w:tr w:rsidR="00305FB5" w:rsidRPr="00400916" w:rsidTr="00D22794">
        <w:tc>
          <w:tcPr>
            <w:tcW w:w="696" w:type="dxa"/>
          </w:tcPr>
          <w:p w:rsidR="00305FB5" w:rsidRPr="00400916" w:rsidRDefault="005F00B1" w:rsidP="00D85B56">
            <w:pPr>
              <w:spacing w:after="0" w:line="240" w:lineRule="auto"/>
              <w:jc w:val="center"/>
              <w:rPr>
                <w:rFonts w:ascii="Times New Roman" w:hAnsi="Times New Roman" w:cs="Times New Roman"/>
                <w:sz w:val="24"/>
                <w:szCs w:val="24"/>
              </w:rPr>
            </w:pPr>
            <w:r w:rsidRPr="00400916">
              <w:rPr>
                <w:rFonts w:ascii="Times New Roman" w:hAnsi="Times New Roman" w:cs="Times New Roman"/>
                <w:sz w:val="24"/>
                <w:szCs w:val="24"/>
              </w:rPr>
              <w:t>2.</w:t>
            </w:r>
            <w:r w:rsidR="00305FB5" w:rsidRPr="00400916">
              <w:rPr>
                <w:rFonts w:ascii="Times New Roman" w:hAnsi="Times New Roman" w:cs="Times New Roman"/>
                <w:sz w:val="24"/>
                <w:szCs w:val="24"/>
              </w:rPr>
              <w:t>9</w:t>
            </w:r>
          </w:p>
        </w:tc>
        <w:tc>
          <w:tcPr>
            <w:tcW w:w="4106" w:type="dxa"/>
          </w:tcPr>
          <w:p w:rsidR="00305FB5" w:rsidRPr="00400916" w:rsidRDefault="00305FB5" w:rsidP="00305FB5">
            <w:pPr>
              <w:pStyle w:val="ae"/>
              <w:spacing w:before="0" w:beforeAutospacing="0" w:after="0" w:afterAutospacing="0"/>
              <w:contextualSpacing/>
              <w:jc w:val="both"/>
            </w:pPr>
            <w:r w:rsidRPr="00400916">
              <w:t xml:space="preserve">Обеспечить выполнение предписаний, содержащих требования об устранении нарушений требований пунктов 2.3.14, 2.3.15, 2.8.1, 3.3.4 - 3.3.8, 4.1.1, 5.3.6, 5.3.26, 5.3.31, 5.3.32, 5.3.52, 6.2.16, 6.2.26, 6.2.32, 6.2.48, 6.2.52, 6.2.60, 6.2.62, 8.2.1 - 8.2.5, 8.2.12, 8.2.13, 10.1.9, 11.1, 11.2, 11.5, 15.1.5 - 15.1.7 Правил технической эксплуатации тепловых энергоустановок, утвержденных приказом Минэнерго России от 24 марта 2003 г. №115, и пунктов 394, 396 - 399, 403 федеральных норм и правил в области промышленной безопасности «Правила промышленной безопасности при использовании оборудования, </w:t>
            </w:r>
            <w:r w:rsidRPr="00400916">
              <w:lastRenderedPageBreak/>
              <w:t>работающего под избыточным давлением», утвержденных приказом Ростехнадзора от 15 декабря 2020 г. № 536.</w:t>
            </w:r>
          </w:p>
        </w:tc>
        <w:tc>
          <w:tcPr>
            <w:tcW w:w="5378" w:type="dxa"/>
          </w:tcPr>
          <w:p w:rsidR="00254E3C" w:rsidRPr="00400916" w:rsidRDefault="00305FB5" w:rsidP="00305FB5">
            <w:pPr>
              <w:pStyle w:val="ae"/>
              <w:spacing w:before="0" w:beforeAutospacing="0" w:after="0" w:afterAutospacing="0"/>
              <w:contextualSpacing/>
              <w:jc w:val="both"/>
            </w:pPr>
            <w:r w:rsidRPr="00400916">
              <w:lastRenderedPageBreak/>
              <w:t>Справка об отсутствии невыполненных в установленные сроки предписаний об устранении нарушений требований</w:t>
            </w:r>
            <w:r w:rsidR="004F6486" w:rsidRPr="00400916">
              <w:t>,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w:t>
            </w:r>
            <w:r w:rsidRPr="00400916">
              <w:t>.</w:t>
            </w:r>
          </w:p>
          <w:p w:rsidR="00305FB5" w:rsidRPr="00400916" w:rsidRDefault="00305FB5" w:rsidP="00305FB5">
            <w:pPr>
              <w:pStyle w:val="ae"/>
              <w:spacing w:before="0" w:beforeAutospacing="0" w:after="0" w:afterAutospacing="0"/>
              <w:contextualSpacing/>
              <w:jc w:val="both"/>
            </w:pPr>
            <w:r w:rsidRPr="00400916">
              <w:br/>
            </w:r>
          </w:p>
          <w:p w:rsidR="00305FB5" w:rsidRPr="00400916" w:rsidRDefault="00305FB5" w:rsidP="00305FB5">
            <w:pPr>
              <w:spacing w:line="240" w:lineRule="auto"/>
              <w:contextualSpacing/>
              <w:jc w:val="both"/>
              <w:rPr>
                <w:sz w:val="24"/>
                <w:szCs w:val="24"/>
              </w:rPr>
            </w:pPr>
          </w:p>
        </w:tc>
        <w:tc>
          <w:tcPr>
            <w:tcW w:w="2690" w:type="dxa"/>
          </w:tcPr>
          <w:p w:rsidR="00305FB5" w:rsidRPr="00400916" w:rsidRDefault="00642227" w:rsidP="00305FB5">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01.09.2026</w:t>
            </w:r>
            <w:r w:rsidR="00305FB5" w:rsidRPr="00400916">
              <w:rPr>
                <w:rFonts w:ascii="Times New Roman" w:hAnsi="Times New Roman" w:cs="Times New Roman"/>
                <w:sz w:val="24"/>
                <w:szCs w:val="24"/>
              </w:rPr>
              <w:t xml:space="preserve"> г.</w:t>
            </w:r>
          </w:p>
        </w:tc>
        <w:tc>
          <w:tcPr>
            <w:tcW w:w="2908" w:type="dxa"/>
          </w:tcPr>
          <w:p w:rsidR="00305FB5" w:rsidRPr="00400916" w:rsidRDefault="00305FB5" w:rsidP="008F6115">
            <w:pPr>
              <w:spacing w:after="0" w:line="240" w:lineRule="auto"/>
              <w:rPr>
                <w:rFonts w:ascii="Times New Roman" w:hAnsi="Times New Roman" w:cs="Times New Roman"/>
                <w:sz w:val="24"/>
                <w:szCs w:val="24"/>
              </w:rPr>
            </w:pPr>
          </w:p>
        </w:tc>
      </w:tr>
      <w:tr w:rsidR="00400916" w:rsidRPr="00400916" w:rsidTr="00D22794">
        <w:tc>
          <w:tcPr>
            <w:tcW w:w="696" w:type="dxa"/>
          </w:tcPr>
          <w:p w:rsidR="00400916" w:rsidRPr="00400916" w:rsidRDefault="00400916" w:rsidP="00D85B56">
            <w:pPr>
              <w:spacing w:after="0" w:line="240" w:lineRule="auto"/>
              <w:jc w:val="center"/>
              <w:rPr>
                <w:rFonts w:ascii="Times New Roman" w:hAnsi="Times New Roman" w:cs="Times New Roman"/>
                <w:sz w:val="24"/>
                <w:szCs w:val="24"/>
              </w:rPr>
            </w:pPr>
            <w:r w:rsidRPr="00400916">
              <w:rPr>
                <w:rFonts w:ascii="Times New Roman" w:hAnsi="Times New Roman" w:cs="Times New Roman"/>
                <w:sz w:val="24"/>
                <w:szCs w:val="24"/>
              </w:rPr>
              <w:lastRenderedPageBreak/>
              <w:t>2.10</w:t>
            </w:r>
          </w:p>
        </w:tc>
        <w:tc>
          <w:tcPr>
            <w:tcW w:w="4106" w:type="dxa"/>
          </w:tcPr>
          <w:p w:rsidR="00400916" w:rsidRPr="00400916" w:rsidRDefault="00400916" w:rsidP="00610A70">
            <w:pPr>
              <w:spacing w:after="0" w:line="240" w:lineRule="auto"/>
              <w:contextualSpacing/>
              <w:rPr>
                <w:rFonts w:ascii="Times New Roman" w:hAnsi="Times New Roman" w:cs="Times New Roman"/>
                <w:sz w:val="24"/>
                <w:szCs w:val="24"/>
              </w:rPr>
            </w:pPr>
            <w:r w:rsidRPr="00400916">
              <w:rPr>
                <w:rFonts w:ascii="Times New Roman" w:hAnsi="Times New Roman" w:cs="Times New Roman"/>
                <w:bCs/>
                <w:sz w:val="24"/>
                <w:szCs w:val="24"/>
              </w:rPr>
              <w:t xml:space="preserve">Обеспечить выполнение плана </w:t>
            </w:r>
            <w:r w:rsidRPr="00400916">
              <w:rPr>
                <w:rFonts w:ascii="Times New Roman" w:hAnsi="Times New Roman" w:cs="Times New Roman"/>
                <w:sz w:val="24"/>
                <w:szCs w:val="24"/>
              </w:rPr>
              <w:t>подготовки к отопительному периоду</w:t>
            </w:r>
            <w:r w:rsidR="00642227">
              <w:rPr>
                <w:rFonts w:ascii="Times New Roman" w:hAnsi="Times New Roman" w:cs="Times New Roman"/>
                <w:bCs/>
                <w:sz w:val="24"/>
                <w:szCs w:val="24"/>
              </w:rPr>
              <w:t xml:space="preserve"> 2026 – 2027</w:t>
            </w:r>
            <w:r w:rsidRPr="00400916">
              <w:rPr>
                <w:rFonts w:ascii="Times New Roman" w:hAnsi="Times New Roman" w:cs="Times New Roman"/>
                <w:bCs/>
                <w:sz w:val="24"/>
                <w:szCs w:val="24"/>
              </w:rPr>
              <w:t xml:space="preserve"> годов</w:t>
            </w:r>
          </w:p>
          <w:p w:rsidR="00400916" w:rsidRPr="00400916" w:rsidRDefault="00400916" w:rsidP="0016157B">
            <w:pPr>
              <w:spacing w:line="240" w:lineRule="auto"/>
              <w:contextualSpacing/>
              <w:jc w:val="both"/>
              <w:rPr>
                <w:rFonts w:ascii="Times New Roman" w:hAnsi="Times New Roman" w:cs="Times New Roman"/>
                <w:sz w:val="24"/>
                <w:szCs w:val="24"/>
              </w:rPr>
            </w:pPr>
          </w:p>
        </w:tc>
        <w:tc>
          <w:tcPr>
            <w:tcW w:w="5378" w:type="dxa"/>
          </w:tcPr>
          <w:p w:rsidR="00400916" w:rsidRPr="00400916" w:rsidRDefault="00400916" w:rsidP="00610A70">
            <w:pPr>
              <w:spacing w:after="0" w:line="240" w:lineRule="auto"/>
              <w:contextualSpacing/>
              <w:rPr>
                <w:rFonts w:ascii="Times New Roman" w:hAnsi="Times New Roman" w:cs="Times New Roman"/>
                <w:sz w:val="24"/>
                <w:szCs w:val="24"/>
              </w:rPr>
            </w:pPr>
            <w:r w:rsidRPr="00400916">
              <w:rPr>
                <w:rFonts w:ascii="Times New Roman" w:hAnsi="Times New Roman" w:cs="Times New Roman"/>
                <w:sz w:val="24"/>
                <w:szCs w:val="24"/>
              </w:rPr>
              <w:t xml:space="preserve">Утвержденный </w:t>
            </w:r>
            <w:r w:rsidRPr="00400916">
              <w:rPr>
                <w:rFonts w:ascii="Times New Roman" w:hAnsi="Times New Roman" w:cs="Times New Roman"/>
                <w:bCs/>
                <w:sz w:val="24"/>
                <w:szCs w:val="24"/>
              </w:rPr>
              <w:t xml:space="preserve">план </w:t>
            </w:r>
            <w:r w:rsidRPr="00400916">
              <w:rPr>
                <w:rFonts w:ascii="Times New Roman" w:hAnsi="Times New Roman" w:cs="Times New Roman"/>
                <w:sz w:val="24"/>
                <w:szCs w:val="24"/>
              </w:rPr>
              <w:t>подготовки к отопительному периоду</w:t>
            </w:r>
            <w:r w:rsidR="00642227">
              <w:rPr>
                <w:rFonts w:ascii="Times New Roman" w:hAnsi="Times New Roman" w:cs="Times New Roman"/>
                <w:bCs/>
                <w:sz w:val="24"/>
                <w:szCs w:val="24"/>
              </w:rPr>
              <w:t xml:space="preserve"> 2026 – 2027</w:t>
            </w:r>
            <w:r w:rsidRPr="00400916">
              <w:rPr>
                <w:rFonts w:ascii="Times New Roman" w:hAnsi="Times New Roman" w:cs="Times New Roman"/>
                <w:bCs/>
                <w:sz w:val="24"/>
                <w:szCs w:val="24"/>
              </w:rPr>
              <w:t xml:space="preserve"> годов</w:t>
            </w:r>
          </w:p>
          <w:p w:rsidR="00400916" w:rsidRPr="00400916" w:rsidRDefault="00400916" w:rsidP="0016157B">
            <w:pPr>
              <w:spacing w:line="240" w:lineRule="auto"/>
              <w:contextualSpacing/>
              <w:jc w:val="both"/>
              <w:rPr>
                <w:rFonts w:ascii="Times New Roman" w:hAnsi="Times New Roman" w:cs="Times New Roman"/>
                <w:sz w:val="24"/>
                <w:szCs w:val="24"/>
              </w:rPr>
            </w:pPr>
          </w:p>
        </w:tc>
        <w:tc>
          <w:tcPr>
            <w:tcW w:w="2690" w:type="dxa"/>
          </w:tcPr>
          <w:p w:rsidR="00400916" w:rsidRPr="00400916" w:rsidRDefault="00642227" w:rsidP="005F55D7">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01.09.2026</w:t>
            </w:r>
            <w:r w:rsidR="00400916" w:rsidRPr="00400916">
              <w:rPr>
                <w:rFonts w:ascii="Times New Roman" w:hAnsi="Times New Roman" w:cs="Times New Roman"/>
                <w:sz w:val="24"/>
                <w:szCs w:val="24"/>
              </w:rPr>
              <w:t xml:space="preserve"> г.</w:t>
            </w:r>
          </w:p>
        </w:tc>
        <w:tc>
          <w:tcPr>
            <w:tcW w:w="2908" w:type="dxa"/>
          </w:tcPr>
          <w:p w:rsidR="00400916" w:rsidRPr="00400916" w:rsidRDefault="00400916" w:rsidP="008F6115">
            <w:pPr>
              <w:spacing w:after="0" w:line="240" w:lineRule="auto"/>
              <w:rPr>
                <w:rFonts w:ascii="Times New Roman" w:hAnsi="Times New Roman" w:cs="Times New Roman"/>
                <w:sz w:val="24"/>
                <w:szCs w:val="24"/>
              </w:rPr>
            </w:pPr>
          </w:p>
        </w:tc>
      </w:tr>
      <w:tr w:rsidR="005D4E0C" w:rsidRPr="00400916" w:rsidTr="00D22794">
        <w:tc>
          <w:tcPr>
            <w:tcW w:w="696" w:type="dxa"/>
          </w:tcPr>
          <w:p w:rsidR="005D4E0C" w:rsidRPr="00400916" w:rsidRDefault="005D4E0C" w:rsidP="00D85B56">
            <w:pPr>
              <w:spacing w:after="0" w:line="240" w:lineRule="auto"/>
              <w:jc w:val="center"/>
              <w:rPr>
                <w:rFonts w:ascii="Times New Roman" w:hAnsi="Times New Roman" w:cs="Times New Roman"/>
                <w:sz w:val="24"/>
                <w:szCs w:val="24"/>
              </w:rPr>
            </w:pPr>
            <w:r w:rsidRPr="00400916">
              <w:rPr>
                <w:rFonts w:ascii="Times New Roman" w:hAnsi="Times New Roman" w:cs="Times New Roman"/>
                <w:sz w:val="24"/>
                <w:szCs w:val="24"/>
              </w:rPr>
              <w:t>2.11</w:t>
            </w:r>
          </w:p>
        </w:tc>
        <w:tc>
          <w:tcPr>
            <w:tcW w:w="4106" w:type="dxa"/>
          </w:tcPr>
          <w:p w:rsidR="005D4E0C" w:rsidRPr="00400916" w:rsidRDefault="005D4E0C" w:rsidP="005D4E0C">
            <w:pPr>
              <w:spacing w:after="0" w:line="240" w:lineRule="auto"/>
              <w:rPr>
                <w:rFonts w:ascii="Times New Roman" w:hAnsi="Times New Roman" w:cs="Times New Roman"/>
                <w:sz w:val="24"/>
                <w:szCs w:val="24"/>
              </w:rPr>
            </w:pPr>
            <w:r w:rsidRPr="00400916">
              <w:rPr>
                <w:rFonts w:ascii="Times New Roman" w:hAnsi="Times New Roman" w:cs="Times New Roman"/>
                <w:sz w:val="24"/>
                <w:szCs w:val="24"/>
              </w:rPr>
              <w:t>Осуществить оценку обеспечения готовности к отопительному периоду управляющими компаниями, товариществами собственников недвижимости, потребителями тепловой энергии в соответствии с Порядком проведения оценки обеспечения готовности к отопительному периоду, утвержденным приказом Минэнерго России от 13 ноября 2024 г. N 2234 (далее – Правила № 2234)</w:t>
            </w:r>
          </w:p>
        </w:tc>
        <w:tc>
          <w:tcPr>
            <w:tcW w:w="5378" w:type="dxa"/>
          </w:tcPr>
          <w:p w:rsidR="005D4E0C" w:rsidRPr="00400916" w:rsidRDefault="005D4E0C" w:rsidP="005D4E0C">
            <w:pPr>
              <w:pStyle w:val="a4"/>
              <w:spacing w:after="0" w:line="240" w:lineRule="auto"/>
              <w:ind w:left="34"/>
              <w:rPr>
                <w:rFonts w:ascii="Times New Roman" w:hAnsi="Times New Roman" w:cs="Times New Roman"/>
                <w:sz w:val="24"/>
                <w:szCs w:val="24"/>
              </w:rPr>
            </w:pPr>
            <w:r w:rsidRPr="00400916">
              <w:rPr>
                <w:rFonts w:ascii="Times New Roman" w:hAnsi="Times New Roman" w:cs="Times New Roman"/>
                <w:sz w:val="24"/>
                <w:szCs w:val="24"/>
              </w:rPr>
              <w:t>1.Оценочные листы для расчета индекса готовности к отопительному периоду;</w:t>
            </w:r>
          </w:p>
          <w:p w:rsidR="005D4E0C" w:rsidRPr="00400916" w:rsidRDefault="005D4E0C" w:rsidP="005D4E0C">
            <w:pPr>
              <w:pStyle w:val="a4"/>
              <w:spacing w:after="0" w:line="240" w:lineRule="auto"/>
              <w:ind w:left="34"/>
              <w:rPr>
                <w:rFonts w:ascii="Times New Roman" w:hAnsi="Times New Roman" w:cs="Times New Roman"/>
                <w:sz w:val="24"/>
                <w:szCs w:val="24"/>
              </w:rPr>
            </w:pPr>
            <w:r w:rsidRPr="00400916">
              <w:rPr>
                <w:rFonts w:ascii="Times New Roman" w:hAnsi="Times New Roman" w:cs="Times New Roman"/>
                <w:sz w:val="24"/>
                <w:szCs w:val="24"/>
              </w:rPr>
              <w:t xml:space="preserve">2.Выданные акты оценки обеспечения готовности к отопительному периоду, подтверждающие выполнение требований, установленных </w:t>
            </w:r>
            <w:hyperlink w:anchor="P70">
              <w:r w:rsidRPr="00400916">
                <w:rPr>
                  <w:rFonts w:ascii="Times New Roman" w:hAnsi="Times New Roman" w:cs="Times New Roman"/>
                  <w:sz w:val="24"/>
                  <w:szCs w:val="24"/>
                </w:rPr>
                <w:t>подпунктом 8.2 пункта 8</w:t>
              </w:r>
            </w:hyperlink>
            <w:r w:rsidRPr="00400916">
              <w:rPr>
                <w:rFonts w:ascii="Times New Roman" w:hAnsi="Times New Roman" w:cs="Times New Roman"/>
                <w:sz w:val="24"/>
                <w:szCs w:val="24"/>
              </w:rPr>
              <w:t xml:space="preserve">  Правил № 2234.</w:t>
            </w:r>
          </w:p>
        </w:tc>
        <w:tc>
          <w:tcPr>
            <w:tcW w:w="2690" w:type="dxa"/>
          </w:tcPr>
          <w:p w:rsidR="005D4E0C" w:rsidRPr="00400916" w:rsidRDefault="005D4E0C" w:rsidP="0016157B">
            <w:pPr>
              <w:spacing w:after="0" w:line="240" w:lineRule="auto"/>
              <w:contextualSpacing/>
              <w:jc w:val="center"/>
              <w:rPr>
                <w:rFonts w:ascii="Times New Roman" w:hAnsi="Times New Roman" w:cs="Times New Roman"/>
                <w:sz w:val="24"/>
                <w:szCs w:val="24"/>
              </w:rPr>
            </w:pPr>
          </w:p>
        </w:tc>
        <w:tc>
          <w:tcPr>
            <w:tcW w:w="2908" w:type="dxa"/>
          </w:tcPr>
          <w:p w:rsidR="005D4E0C" w:rsidRPr="00400916" w:rsidRDefault="005D4E0C" w:rsidP="008F6115">
            <w:pPr>
              <w:spacing w:after="0" w:line="240" w:lineRule="auto"/>
              <w:rPr>
                <w:rFonts w:ascii="Times New Roman" w:hAnsi="Times New Roman" w:cs="Times New Roman"/>
                <w:sz w:val="24"/>
                <w:szCs w:val="24"/>
              </w:rPr>
            </w:pPr>
          </w:p>
        </w:tc>
      </w:tr>
      <w:tr w:rsidR="00CD18FB" w:rsidRPr="00400916" w:rsidTr="00D22794">
        <w:trPr>
          <w:trHeight w:val="441"/>
        </w:trPr>
        <w:tc>
          <w:tcPr>
            <w:tcW w:w="696" w:type="dxa"/>
          </w:tcPr>
          <w:p w:rsidR="00CD18FB" w:rsidRPr="00400916" w:rsidRDefault="00CD18FB" w:rsidP="00D85B56">
            <w:pPr>
              <w:spacing w:after="0" w:line="240" w:lineRule="auto"/>
              <w:jc w:val="center"/>
              <w:rPr>
                <w:rFonts w:ascii="Times New Roman" w:hAnsi="Times New Roman" w:cs="Times New Roman"/>
                <w:sz w:val="24"/>
                <w:szCs w:val="24"/>
              </w:rPr>
            </w:pPr>
            <w:r w:rsidRPr="00400916">
              <w:rPr>
                <w:rFonts w:ascii="Times New Roman" w:hAnsi="Times New Roman" w:cs="Times New Roman"/>
                <w:sz w:val="24"/>
                <w:szCs w:val="24"/>
              </w:rPr>
              <w:t>3</w:t>
            </w:r>
          </w:p>
        </w:tc>
        <w:tc>
          <w:tcPr>
            <w:tcW w:w="15082" w:type="dxa"/>
            <w:gridSpan w:val="4"/>
          </w:tcPr>
          <w:p w:rsidR="00D22794" w:rsidRPr="00400916" w:rsidRDefault="00CD18FB" w:rsidP="00CD18FB">
            <w:pPr>
              <w:spacing w:after="0" w:line="240" w:lineRule="auto"/>
              <w:jc w:val="center"/>
              <w:rPr>
                <w:rFonts w:ascii="Times New Roman" w:hAnsi="Times New Roman" w:cs="Times New Roman"/>
                <w:b/>
                <w:sz w:val="24"/>
                <w:szCs w:val="24"/>
              </w:rPr>
            </w:pPr>
            <w:r w:rsidRPr="00400916">
              <w:rPr>
                <w:rFonts w:ascii="Times New Roman" w:hAnsi="Times New Roman" w:cs="Times New Roman"/>
                <w:b/>
                <w:sz w:val="24"/>
                <w:szCs w:val="24"/>
              </w:rPr>
              <w:t xml:space="preserve">Управляющие организации, товарищества собственников жилья: ООО «УК ККК», ООО «Сервис - М», </w:t>
            </w:r>
          </w:p>
          <w:p w:rsidR="00CD18FB" w:rsidRPr="00400916" w:rsidRDefault="00CD18FB" w:rsidP="00CD18FB">
            <w:pPr>
              <w:spacing w:after="0" w:line="240" w:lineRule="auto"/>
              <w:jc w:val="center"/>
              <w:rPr>
                <w:rFonts w:ascii="Times New Roman" w:hAnsi="Times New Roman" w:cs="Times New Roman"/>
                <w:b/>
                <w:sz w:val="24"/>
                <w:szCs w:val="24"/>
              </w:rPr>
            </w:pPr>
            <w:r w:rsidRPr="00400916">
              <w:rPr>
                <w:rFonts w:ascii="Times New Roman" w:hAnsi="Times New Roman" w:cs="Times New Roman"/>
                <w:b/>
                <w:sz w:val="24"/>
                <w:szCs w:val="24"/>
              </w:rPr>
              <w:t xml:space="preserve">ООО «ТСН Микрорайон», </w:t>
            </w:r>
          </w:p>
        </w:tc>
      </w:tr>
      <w:tr w:rsidR="001F1ECA" w:rsidRPr="00400916" w:rsidTr="00D22794">
        <w:tc>
          <w:tcPr>
            <w:tcW w:w="696" w:type="dxa"/>
          </w:tcPr>
          <w:p w:rsidR="001F1ECA" w:rsidRPr="00400916" w:rsidRDefault="00CD18FB" w:rsidP="00D85B56">
            <w:pPr>
              <w:spacing w:after="0" w:line="240" w:lineRule="auto"/>
              <w:jc w:val="center"/>
              <w:rPr>
                <w:rFonts w:ascii="Times New Roman" w:hAnsi="Times New Roman" w:cs="Times New Roman"/>
                <w:sz w:val="24"/>
                <w:szCs w:val="24"/>
              </w:rPr>
            </w:pPr>
            <w:r w:rsidRPr="00400916">
              <w:rPr>
                <w:rFonts w:ascii="Times New Roman" w:hAnsi="Times New Roman" w:cs="Times New Roman"/>
                <w:sz w:val="24"/>
                <w:szCs w:val="24"/>
              </w:rPr>
              <w:t>3.</w:t>
            </w:r>
            <w:r w:rsidR="00412C17" w:rsidRPr="00400916">
              <w:rPr>
                <w:rFonts w:ascii="Times New Roman" w:hAnsi="Times New Roman" w:cs="Times New Roman"/>
                <w:sz w:val="24"/>
                <w:szCs w:val="24"/>
              </w:rPr>
              <w:t>1</w:t>
            </w:r>
          </w:p>
        </w:tc>
        <w:tc>
          <w:tcPr>
            <w:tcW w:w="4106" w:type="dxa"/>
          </w:tcPr>
          <w:p w:rsidR="001F1ECA" w:rsidRPr="00400916" w:rsidRDefault="002355C9" w:rsidP="008F6115">
            <w:pPr>
              <w:spacing w:after="0" w:line="240" w:lineRule="auto"/>
              <w:rPr>
                <w:rFonts w:ascii="Times New Roman" w:hAnsi="Times New Roman" w:cs="Times New Roman"/>
                <w:sz w:val="24"/>
                <w:szCs w:val="24"/>
              </w:rPr>
            </w:pPr>
            <w:r w:rsidRPr="00400916">
              <w:rPr>
                <w:rFonts w:ascii="Times New Roman" w:hAnsi="Times New Roman" w:cs="Times New Roman"/>
                <w:sz w:val="24"/>
                <w:szCs w:val="24"/>
              </w:rPr>
              <w:t xml:space="preserve">Выполнить требования, установленные </w:t>
            </w:r>
            <w:hyperlink r:id="rId22">
              <w:r w:rsidRPr="00400916">
                <w:rPr>
                  <w:rFonts w:ascii="Times New Roman" w:hAnsi="Times New Roman" w:cs="Times New Roman"/>
                  <w:sz w:val="24"/>
                  <w:szCs w:val="24"/>
                </w:rPr>
                <w:t>частью 6 статьи 20</w:t>
              </w:r>
            </w:hyperlink>
            <w:r w:rsidRPr="00400916">
              <w:rPr>
                <w:rFonts w:ascii="Times New Roman" w:hAnsi="Times New Roman" w:cs="Times New Roman"/>
                <w:sz w:val="24"/>
                <w:szCs w:val="24"/>
              </w:rPr>
              <w:t xml:space="preserve"> Федерального закона от 27 июля 2010 г. N 190-ФЗ "О теплоснабжении" (далее - Федеральный закон о теплоснабжении) (</w:t>
            </w:r>
            <w:hyperlink w:anchor="P149">
              <w:r w:rsidRPr="00400916">
                <w:rPr>
                  <w:rFonts w:ascii="Times New Roman" w:hAnsi="Times New Roman" w:cs="Times New Roman"/>
                  <w:sz w:val="24"/>
                  <w:szCs w:val="24"/>
                </w:rPr>
                <w:t>подпункт 11.1 пункта 11</w:t>
              </w:r>
            </w:hyperlink>
            <w:r w:rsidRPr="00400916">
              <w:rPr>
                <w:rFonts w:ascii="Times New Roman" w:hAnsi="Times New Roman" w:cs="Times New Roman"/>
                <w:sz w:val="24"/>
                <w:szCs w:val="24"/>
              </w:rPr>
              <w:t xml:space="preserve"> Правил обеспечения готовности к отопительному </w:t>
            </w:r>
            <w:r w:rsidRPr="00400916">
              <w:rPr>
                <w:rFonts w:ascii="Times New Roman" w:hAnsi="Times New Roman" w:cs="Times New Roman"/>
                <w:sz w:val="24"/>
                <w:szCs w:val="24"/>
              </w:rPr>
              <w:lastRenderedPageBreak/>
              <w:t>периоду, утвержденных приказом Минэнерго России от 13 ноября 2024 г. N 2234 (далее - Правила):</w:t>
            </w:r>
          </w:p>
        </w:tc>
        <w:tc>
          <w:tcPr>
            <w:tcW w:w="5378" w:type="dxa"/>
          </w:tcPr>
          <w:p w:rsidR="00E60BFA" w:rsidRPr="00400916" w:rsidRDefault="00E60BFA" w:rsidP="000E3AFC">
            <w:pPr>
              <w:spacing w:after="0" w:line="240" w:lineRule="auto"/>
              <w:ind w:firstLine="317"/>
              <w:rPr>
                <w:rFonts w:ascii="Times New Roman" w:hAnsi="Times New Roman" w:cs="Times New Roman"/>
                <w:sz w:val="24"/>
                <w:szCs w:val="24"/>
              </w:rPr>
            </w:pPr>
          </w:p>
        </w:tc>
        <w:tc>
          <w:tcPr>
            <w:tcW w:w="2690" w:type="dxa"/>
          </w:tcPr>
          <w:p w:rsidR="001F1ECA" w:rsidRPr="00400916" w:rsidRDefault="001F1ECA" w:rsidP="00D85B56">
            <w:pPr>
              <w:spacing w:after="0" w:line="240" w:lineRule="auto"/>
              <w:jc w:val="center"/>
              <w:rPr>
                <w:rFonts w:ascii="Times New Roman" w:hAnsi="Times New Roman" w:cs="Times New Roman"/>
                <w:sz w:val="24"/>
                <w:szCs w:val="24"/>
              </w:rPr>
            </w:pPr>
          </w:p>
        </w:tc>
        <w:tc>
          <w:tcPr>
            <w:tcW w:w="2908" w:type="dxa"/>
          </w:tcPr>
          <w:p w:rsidR="001F1ECA" w:rsidRPr="00400916" w:rsidRDefault="001F1ECA" w:rsidP="008F6115">
            <w:pPr>
              <w:spacing w:after="0" w:line="240" w:lineRule="auto"/>
              <w:rPr>
                <w:rFonts w:ascii="Times New Roman" w:hAnsi="Times New Roman" w:cs="Times New Roman"/>
                <w:sz w:val="24"/>
                <w:szCs w:val="24"/>
              </w:rPr>
            </w:pPr>
          </w:p>
        </w:tc>
      </w:tr>
      <w:tr w:rsidR="000E4029" w:rsidRPr="00400916" w:rsidTr="00D22794">
        <w:tc>
          <w:tcPr>
            <w:tcW w:w="696" w:type="dxa"/>
          </w:tcPr>
          <w:p w:rsidR="000E4029" w:rsidRPr="00400916" w:rsidRDefault="000E4029" w:rsidP="00D85B56">
            <w:pPr>
              <w:spacing w:after="0" w:line="240" w:lineRule="auto"/>
              <w:jc w:val="center"/>
              <w:rPr>
                <w:rFonts w:ascii="Times New Roman" w:hAnsi="Times New Roman" w:cs="Times New Roman"/>
                <w:sz w:val="24"/>
                <w:szCs w:val="24"/>
              </w:rPr>
            </w:pPr>
            <w:r w:rsidRPr="00400916">
              <w:rPr>
                <w:rFonts w:ascii="Times New Roman" w:hAnsi="Times New Roman" w:cs="Times New Roman"/>
                <w:sz w:val="24"/>
                <w:szCs w:val="24"/>
              </w:rPr>
              <w:lastRenderedPageBreak/>
              <w:t>3.1.1</w:t>
            </w:r>
          </w:p>
        </w:tc>
        <w:tc>
          <w:tcPr>
            <w:tcW w:w="4106" w:type="dxa"/>
          </w:tcPr>
          <w:p w:rsidR="000E4029" w:rsidRPr="00400916" w:rsidRDefault="000E4029" w:rsidP="00E7756E">
            <w:pPr>
              <w:spacing w:after="0" w:line="240" w:lineRule="auto"/>
              <w:rPr>
                <w:rFonts w:ascii="Times New Roman" w:hAnsi="Times New Roman" w:cs="Times New Roman"/>
                <w:sz w:val="24"/>
                <w:szCs w:val="24"/>
              </w:rPr>
            </w:pPr>
            <w:r w:rsidRPr="00400916">
              <w:rPr>
                <w:rFonts w:ascii="Times New Roman" w:hAnsi="Times New Roman" w:cs="Times New Roman"/>
                <w:sz w:val="24"/>
                <w:szCs w:val="24"/>
              </w:rPr>
              <w:t xml:space="preserve">Обеспечить эксплуатацию теплопотребляющих установок в соответствии с требованиями безопасности в сфере теплоснабжения, установленными </w:t>
            </w:r>
            <w:hyperlink r:id="rId23">
              <w:r w:rsidRPr="00400916">
                <w:rPr>
                  <w:rFonts w:ascii="Times New Roman" w:hAnsi="Times New Roman" w:cs="Times New Roman"/>
                  <w:sz w:val="24"/>
                  <w:szCs w:val="24"/>
                </w:rPr>
                <w:t>статьей 23.2</w:t>
              </w:r>
            </w:hyperlink>
            <w:r w:rsidRPr="00400916">
              <w:rPr>
                <w:rFonts w:ascii="Times New Roman" w:hAnsi="Times New Roman" w:cs="Times New Roman"/>
                <w:sz w:val="24"/>
                <w:szCs w:val="24"/>
              </w:rPr>
              <w:t xml:space="preserve"> Федерального закона о теплоснабжении</w:t>
            </w:r>
          </w:p>
        </w:tc>
        <w:tc>
          <w:tcPr>
            <w:tcW w:w="5378" w:type="dxa"/>
          </w:tcPr>
          <w:p w:rsidR="000E4029" w:rsidRPr="00400916" w:rsidRDefault="000E4029" w:rsidP="00E9785F">
            <w:pPr>
              <w:spacing w:after="0" w:line="240" w:lineRule="auto"/>
              <w:ind w:firstLine="317"/>
              <w:rPr>
                <w:rFonts w:ascii="Times New Roman" w:hAnsi="Times New Roman" w:cs="Times New Roman"/>
                <w:sz w:val="24"/>
                <w:szCs w:val="24"/>
              </w:rPr>
            </w:pPr>
            <w:r w:rsidRPr="00400916">
              <w:rPr>
                <w:rFonts w:ascii="Times New Roman" w:hAnsi="Times New Roman" w:cs="Times New Roman"/>
                <w:sz w:val="24"/>
                <w:szCs w:val="24"/>
              </w:rPr>
              <w:t xml:space="preserve">1. Акты промывки теплопотребляющей установки, проведенной в присутствии представителя единой теплоснабжающей организации, в зону (зоны) деятельности которой входит система (системы) теплоснабжения, установленные требованиями </w:t>
            </w:r>
            <w:hyperlink r:id="rId24">
              <w:r w:rsidRPr="00400916">
                <w:rPr>
                  <w:rFonts w:ascii="Times New Roman" w:hAnsi="Times New Roman" w:cs="Times New Roman"/>
                  <w:sz w:val="24"/>
                  <w:szCs w:val="24"/>
                </w:rPr>
                <w:t>пункта 9.2.9</w:t>
              </w:r>
            </w:hyperlink>
            <w:r w:rsidRPr="00400916">
              <w:rPr>
                <w:rFonts w:ascii="Times New Roman" w:hAnsi="Times New Roman" w:cs="Times New Roman"/>
                <w:sz w:val="24"/>
                <w:szCs w:val="24"/>
              </w:rPr>
              <w:t xml:space="preserve"> Правил технической эксплуатации тепловых энергоустановок;</w:t>
            </w:r>
          </w:p>
          <w:p w:rsidR="000E4029" w:rsidRPr="00400916" w:rsidRDefault="000E4029" w:rsidP="00E9785F">
            <w:pPr>
              <w:spacing w:after="0" w:line="240" w:lineRule="auto"/>
              <w:ind w:firstLine="317"/>
              <w:rPr>
                <w:rFonts w:ascii="Times New Roman" w:hAnsi="Times New Roman" w:cs="Times New Roman"/>
                <w:sz w:val="24"/>
                <w:szCs w:val="24"/>
              </w:rPr>
            </w:pPr>
            <w:r w:rsidRPr="00400916">
              <w:rPr>
                <w:rFonts w:ascii="Times New Roman" w:hAnsi="Times New Roman" w:cs="Times New Roman"/>
                <w:sz w:val="24"/>
                <w:szCs w:val="24"/>
              </w:rPr>
              <w:t xml:space="preserve">2. Акты о проведении наладки режимов потребления тепловой энергии и (или) теплоносителя (в том числе тепловых и гидравлических режимов) теплового пункта, внутридомовых сетей и теплопотребляющих установок, актов об установке и пломбировании дроссельных (ограничительных) устройств во внутренних системах, включая элеваторы и шайбы на линиях рециркуляции горячего водоснабжения в соответствии с </w:t>
            </w:r>
            <w:hyperlink r:id="rId25">
              <w:r w:rsidRPr="00400916">
                <w:rPr>
                  <w:rFonts w:ascii="Times New Roman" w:hAnsi="Times New Roman" w:cs="Times New Roman"/>
                  <w:sz w:val="24"/>
                  <w:szCs w:val="24"/>
                </w:rPr>
                <w:t>пунктом 9.3.25</w:t>
              </w:r>
            </w:hyperlink>
            <w:r w:rsidRPr="00400916">
              <w:rPr>
                <w:rFonts w:ascii="Times New Roman" w:hAnsi="Times New Roman" w:cs="Times New Roman"/>
                <w:sz w:val="24"/>
                <w:szCs w:val="24"/>
              </w:rPr>
              <w:t xml:space="preserve"> Правил технической эксплуатации тепловых энергоустановок;</w:t>
            </w:r>
          </w:p>
          <w:p w:rsidR="000E4029" w:rsidRPr="00400916" w:rsidRDefault="000E4029" w:rsidP="00E9785F">
            <w:pPr>
              <w:spacing w:after="0" w:line="240" w:lineRule="auto"/>
              <w:ind w:firstLine="317"/>
              <w:rPr>
                <w:rFonts w:ascii="Times New Roman" w:hAnsi="Times New Roman" w:cs="Times New Roman"/>
                <w:sz w:val="24"/>
                <w:szCs w:val="24"/>
              </w:rPr>
            </w:pPr>
            <w:r w:rsidRPr="00400916">
              <w:rPr>
                <w:rFonts w:ascii="Times New Roman" w:hAnsi="Times New Roman" w:cs="Times New Roman"/>
                <w:sz w:val="24"/>
                <w:szCs w:val="24"/>
              </w:rPr>
              <w:t xml:space="preserve">3. Акт проверки (осмотра) запорной арматуры, в том числе в высших (воздушники) и низших точках трубопровода (спускники)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w:t>
            </w:r>
            <w:r w:rsidRPr="00400916">
              <w:rPr>
                <w:rFonts w:ascii="Times New Roman" w:hAnsi="Times New Roman" w:cs="Times New Roman"/>
                <w:sz w:val="24"/>
                <w:szCs w:val="24"/>
              </w:rPr>
              <w:lastRenderedPageBreak/>
              <w:t>наличия соответствующих неповрежденных пломб, установленных теплоснабжающими организациями;</w:t>
            </w:r>
          </w:p>
          <w:p w:rsidR="000E4029" w:rsidRPr="00400916" w:rsidRDefault="000E4029" w:rsidP="00E9785F">
            <w:pPr>
              <w:spacing w:after="0" w:line="240" w:lineRule="auto"/>
              <w:ind w:firstLine="317"/>
              <w:rPr>
                <w:rFonts w:ascii="Times New Roman" w:hAnsi="Times New Roman" w:cs="Times New Roman"/>
                <w:sz w:val="24"/>
                <w:szCs w:val="24"/>
              </w:rPr>
            </w:pPr>
            <w:r w:rsidRPr="00400916">
              <w:rPr>
                <w:rFonts w:ascii="Times New Roman" w:hAnsi="Times New Roman" w:cs="Times New Roman"/>
                <w:sz w:val="24"/>
                <w:szCs w:val="24"/>
              </w:rPr>
              <w:t xml:space="preserve">4. Установленные </w:t>
            </w:r>
            <w:hyperlink r:id="rId26">
              <w:r w:rsidRPr="00400916">
                <w:rPr>
                  <w:rFonts w:ascii="Times New Roman" w:hAnsi="Times New Roman" w:cs="Times New Roman"/>
                  <w:sz w:val="24"/>
                  <w:szCs w:val="24"/>
                </w:rPr>
                <w:t>пунктами 2.1.2</w:t>
              </w:r>
            </w:hyperlink>
            <w:r w:rsidRPr="00400916">
              <w:rPr>
                <w:rFonts w:ascii="Times New Roman" w:hAnsi="Times New Roman" w:cs="Times New Roman"/>
                <w:sz w:val="24"/>
                <w:szCs w:val="24"/>
              </w:rPr>
              <w:t xml:space="preserve">, </w:t>
            </w:r>
            <w:hyperlink r:id="rId27">
              <w:r w:rsidRPr="00400916">
                <w:rPr>
                  <w:rFonts w:ascii="Times New Roman" w:hAnsi="Times New Roman" w:cs="Times New Roman"/>
                  <w:sz w:val="24"/>
                  <w:szCs w:val="24"/>
                </w:rPr>
                <w:t>2.1.3</w:t>
              </w:r>
            </w:hyperlink>
            <w:r w:rsidRPr="00400916">
              <w:rPr>
                <w:rFonts w:ascii="Times New Roman" w:hAnsi="Times New Roman" w:cs="Times New Roman"/>
                <w:sz w:val="24"/>
                <w:szCs w:val="24"/>
              </w:rPr>
              <w:t xml:space="preserve"> Правил технической эксплуатации тепловых энергоустановок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и (или) установленные </w:t>
            </w:r>
            <w:hyperlink r:id="rId28">
              <w:r w:rsidRPr="00400916">
                <w:rPr>
                  <w:rFonts w:ascii="Times New Roman" w:hAnsi="Times New Roman" w:cs="Times New Roman"/>
                  <w:sz w:val="24"/>
                  <w:szCs w:val="24"/>
                </w:rPr>
                <w:t>пунктом 228</w:t>
              </w:r>
            </w:hyperlink>
            <w:r w:rsidRPr="00400916">
              <w:rPr>
                <w:rFonts w:ascii="Times New Roman" w:hAnsi="Times New Roman" w:cs="Times New Roman"/>
                <w:sz w:val="24"/>
                <w:szCs w:val="24"/>
              </w:rPr>
              <w:t xml:space="preserve"> Правил промышленной безопасности при использовании оборудования, работающего под избыточным давлением, утвержденных приказом Ростехнадзора от 15 декабря 2020 г. N 536 (далее - Правила промышленной безопасности),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опасных производственных объектах (далее - ОПО);</w:t>
            </w:r>
          </w:p>
          <w:p w:rsidR="000E4029" w:rsidRPr="00400916" w:rsidRDefault="000E4029" w:rsidP="00E9785F">
            <w:pPr>
              <w:spacing w:after="0" w:line="240" w:lineRule="auto"/>
              <w:ind w:firstLine="317"/>
              <w:rPr>
                <w:rFonts w:ascii="Times New Roman" w:hAnsi="Times New Roman" w:cs="Times New Roman"/>
                <w:sz w:val="24"/>
                <w:szCs w:val="24"/>
              </w:rPr>
            </w:pPr>
            <w:r w:rsidRPr="00400916">
              <w:rPr>
                <w:rFonts w:ascii="Times New Roman" w:hAnsi="Times New Roman" w:cs="Times New Roman"/>
                <w:sz w:val="24"/>
                <w:szCs w:val="24"/>
              </w:rPr>
              <w:t xml:space="preserve">5. Акты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 (до вводной запорной арматуры) в границах балансовой принадлежности, оборудования индивидуальных тепловых пунктов и внутренних систем теплопотребления в соответствии с требованиями </w:t>
            </w:r>
            <w:hyperlink r:id="rId29">
              <w:r w:rsidRPr="00400916">
                <w:rPr>
                  <w:rFonts w:ascii="Times New Roman" w:hAnsi="Times New Roman" w:cs="Times New Roman"/>
                  <w:sz w:val="24"/>
                  <w:szCs w:val="24"/>
                </w:rPr>
                <w:t>пунктов 9.8</w:t>
              </w:r>
            </w:hyperlink>
            <w:r w:rsidRPr="00400916">
              <w:rPr>
                <w:rFonts w:ascii="Times New Roman" w:hAnsi="Times New Roman" w:cs="Times New Roman"/>
                <w:sz w:val="24"/>
                <w:szCs w:val="24"/>
              </w:rPr>
              <w:t xml:space="preserve">, </w:t>
            </w:r>
            <w:hyperlink r:id="rId30">
              <w:r w:rsidRPr="00400916">
                <w:rPr>
                  <w:rFonts w:ascii="Times New Roman" w:hAnsi="Times New Roman" w:cs="Times New Roman"/>
                  <w:sz w:val="24"/>
                  <w:szCs w:val="24"/>
                </w:rPr>
                <w:t>9.1.59</w:t>
              </w:r>
            </w:hyperlink>
            <w:r w:rsidRPr="00400916">
              <w:rPr>
                <w:rFonts w:ascii="Times New Roman" w:hAnsi="Times New Roman" w:cs="Times New Roman"/>
                <w:sz w:val="24"/>
                <w:szCs w:val="24"/>
              </w:rPr>
              <w:t xml:space="preserve"> Правил технической эксплуатации </w:t>
            </w:r>
            <w:r w:rsidRPr="00400916">
              <w:rPr>
                <w:rFonts w:ascii="Times New Roman" w:hAnsi="Times New Roman" w:cs="Times New Roman"/>
                <w:sz w:val="24"/>
                <w:szCs w:val="24"/>
              </w:rPr>
              <w:lastRenderedPageBreak/>
              <w:t>тепловых энергоустановок и наличие записей о результатах проведенных испытаний в паспорте теплового пункта и (или) теплопотребляющих установок;</w:t>
            </w:r>
          </w:p>
          <w:p w:rsidR="000E4029" w:rsidRPr="00400916" w:rsidRDefault="000E4029" w:rsidP="00E9785F">
            <w:pPr>
              <w:spacing w:after="0" w:line="240" w:lineRule="auto"/>
              <w:ind w:firstLine="317"/>
              <w:rPr>
                <w:rFonts w:ascii="Times New Roman" w:hAnsi="Times New Roman" w:cs="Times New Roman"/>
                <w:sz w:val="24"/>
                <w:szCs w:val="24"/>
              </w:rPr>
            </w:pPr>
            <w:r w:rsidRPr="00400916">
              <w:rPr>
                <w:rFonts w:ascii="Times New Roman" w:hAnsi="Times New Roman" w:cs="Times New Roman"/>
                <w:sz w:val="24"/>
                <w:szCs w:val="24"/>
              </w:rPr>
              <w:t xml:space="preserve">6. 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ОПО, разработанного в соответствии с </w:t>
            </w:r>
            <w:hyperlink r:id="rId31">
              <w:r w:rsidRPr="00400916">
                <w:rPr>
                  <w:rFonts w:ascii="Times New Roman" w:hAnsi="Times New Roman" w:cs="Times New Roman"/>
                  <w:sz w:val="24"/>
                  <w:szCs w:val="24"/>
                </w:rPr>
                <w:t>пунктом 278</w:t>
              </w:r>
            </w:hyperlink>
            <w:r w:rsidRPr="00400916">
              <w:rPr>
                <w:rFonts w:ascii="Times New Roman" w:hAnsi="Times New Roman" w:cs="Times New Roman"/>
                <w:sz w:val="24"/>
                <w:szCs w:val="24"/>
              </w:rPr>
              <w:t xml:space="preserve"> Правил промышленной безопасности, и (или) перечня документации эксплуатирующей организации для объектов, не являющихся ОПО, разработанного в соответствии с </w:t>
            </w:r>
            <w:hyperlink r:id="rId32">
              <w:r w:rsidRPr="00400916">
                <w:rPr>
                  <w:rFonts w:ascii="Times New Roman" w:hAnsi="Times New Roman" w:cs="Times New Roman"/>
                  <w:sz w:val="24"/>
                  <w:szCs w:val="24"/>
                </w:rPr>
                <w:t>пунктом 2.8.2</w:t>
              </w:r>
            </w:hyperlink>
            <w:r w:rsidRPr="00400916">
              <w:rPr>
                <w:rFonts w:ascii="Times New Roman" w:hAnsi="Times New Roman" w:cs="Times New Roman"/>
                <w:sz w:val="24"/>
                <w:szCs w:val="24"/>
              </w:rPr>
              <w:t xml:space="preserve"> Правил технической эксплуатации тепловых энергоустановок;</w:t>
            </w:r>
          </w:p>
          <w:p w:rsidR="000E4029" w:rsidRPr="00400916" w:rsidRDefault="000E4029" w:rsidP="00E9785F">
            <w:pPr>
              <w:spacing w:after="0" w:line="240" w:lineRule="auto"/>
              <w:ind w:firstLine="317"/>
              <w:rPr>
                <w:rFonts w:ascii="Times New Roman" w:hAnsi="Times New Roman" w:cs="Times New Roman"/>
                <w:sz w:val="24"/>
                <w:szCs w:val="24"/>
              </w:rPr>
            </w:pPr>
            <w:r w:rsidRPr="00400916">
              <w:rPr>
                <w:rFonts w:ascii="Times New Roman" w:hAnsi="Times New Roman" w:cs="Times New Roman"/>
                <w:sz w:val="24"/>
                <w:szCs w:val="24"/>
              </w:rPr>
              <w:t xml:space="preserve">7. Утвержденные в соответствии с требованиями </w:t>
            </w:r>
            <w:hyperlink r:id="rId33">
              <w:r w:rsidRPr="00400916">
                <w:rPr>
                  <w:rFonts w:ascii="Times New Roman" w:hAnsi="Times New Roman" w:cs="Times New Roman"/>
                  <w:sz w:val="24"/>
                  <w:szCs w:val="24"/>
                </w:rPr>
                <w:t>пункта 2.2</w:t>
              </w:r>
            </w:hyperlink>
            <w:r w:rsidRPr="00400916">
              <w:rPr>
                <w:rFonts w:ascii="Times New Roman" w:hAnsi="Times New Roman" w:cs="Times New Roman"/>
                <w:sz w:val="24"/>
                <w:szCs w:val="24"/>
              </w:rPr>
              <w:t xml:space="preserve"> Правил технической эксплуатации тепловых энергоустановок эксплуатационные инструкции объектов теплоснабжения и (или) производственные инструкции, разработанные в соответствии с </w:t>
            </w:r>
            <w:hyperlink r:id="rId34">
              <w:r w:rsidRPr="00400916">
                <w:rPr>
                  <w:rFonts w:ascii="Times New Roman" w:hAnsi="Times New Roman" w:cs="Times New Roman"/>
                  <w:sz w:val="24"/>
                  <w:szCs w:val="24"/>
                </w:rPr>
                <w:t>пунктом 278</w:t>
              </w:r>
            </w:hyperlink>
            <w:r w:rsidRPr="00400916">
              <w:rPr>
                <w:rFonts w:ascii="Times New Roman" w:hAnsi="Times New Roman" w:cs="Times New Roman"/>
                <w:sz w:val="24"/>
                <w:szCs w:val="24"/>
              </w:rPr>
              <w:t xml:space="preserve"> Правил промышленной безопасности;</w:t>
            </w:r>
          </w:p>
          <w:p w:rsidR="000E4029" w:rsidRPr="00400916" w:rsidRDefault="000E4029" w:rsidP="00E9785F">
            <w:pPr>
              <w:spacing w:after="0" w:line="240" w:lineRule="auto"/>
              <w:ind w:firstLine="317"/>
              <w:rPr>
                <w:rFonts w:ascii="Times New Roman" w:hAnsi="Times New Roman" w:cs="Times New Roman"/>
                <w:sz w:val="24"/>
                <w:szCs w:val="24"/>
              </w:rPr>
            </w:pPr>
            <w:r w:rsidRPr="00400916">
              <w:rPr>
                <w:rFonts w:ascii="Times New Roman" w:hAnsi="Times New Roman" w:cs="Times New Roman"/>
                <w:sz w:val="24"/>
                <w:szCs w:val="24"/>
              </w:rPr>
              <w:t xml:space="preserve">8. Паспорта тепловых пунктов или копии паспортов тепловых пунктов в соответствии с </w:t>
            </w:r>
            <w:hyperlink r:id="rId35">
              <w:r w:rsidRPr="00400916">
                <w:rPr>
                  <w:rFonts w:ascii="Times New Roman" w:hAnsi="Times New Roman" w:cs="Times New Roman"/>
                  <w:sz w:val="24"/>
                  <w:szCs w:val="24"/>
                </w:rPr>
                <w:t>пунктом 9.1.5</w:t>
              </w:r>
            </w:hyperlink>
            <w:r w:rsidRPr="00400916">
              <w:rPr>
                <w:rFonts w:ascii="Times New Roman" w:hAnsi="Times New Roman" w:cs="Times New Roman"/>
                <w:sz w:val="24"/>
                <w:szCs w:val="24"/>
              </w:rPr>
              <w:t xml:space="preserve"> Правил технической эксплуатации тепловых энергоустановок, а также проектно-техническая документация на здание (сооружение) в части внутренних систем теплоснабжения по теплопотребляющим установкам, </w:t>
            </w:r>
            <w:r w:rsidRPr="00400916">
              <w:rPr>
                <w:rFonts w:ascii="Times New Roman" w:hAnsi="Times New Roman" w:cs="Times New Roman"/>
                <w:sz w:val="24"/>
                <w:szCs w:val="24"/>
              </w:rPr>
              <w:lastRenderedPageBreak/>
              <w:t>установленным в здании (сооружении);</w:t>
            </w:r>
          </w:p>
          <w:p w:rsidR="000E4029" w:rsidRPr="00400916" w:rsidRDefault="000E4029" w:rsidP="00E9785F">
            <w:pPr>
              <w:spacing w:after="0" w:line="240" w:lineRule="auto"/>
              <w:ind w:firstLine="317"/>
              <w:rPr>
                <w:rFonts w:ascii="Times New Roman" w:hAnsi="Times New Roman" w:cs="Times New Roman"/>
                <w:sz w:val="24"/>
                <w:szCs w:val="24"/>
              </w:rPr>
            </w:pPr>
            <w:r w:rsidRPr="00400916">
              <w:rPr>
                <w:rFonts w:ascii="Times New Roman" w:hAnsi="Times New Roman" w:cs="Times New Roman"/>
                <w:sz w:val="24"/>
                <w:szCs w:val="24"/>
              </w:rPr>
              <w:t>9. 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энергосервисные контракты в случае привлечения специализированных организаций для эксплуатации оборудования;</w:t>
            </w:r>
          </w:p>
          <w:p w:rsidR="000E4029" w:rsidRPr="00400916" w:rsidRDefault="000E4029" w:rsidP="00E9785F">
            <w:pPr>
              <w:spacing w:after="0" w:line="240" w:lineRule="auto"/>
              <w:ind w:firstLine="317"/>
              <w:rPr>
                <w:rFonts w:ascii="Times New Roman" w:hAnsi="Times New Roman" w:cs="Times New Roman"/>
                <w:sz w:val="24"/>
                <w:szCs w:val="24"/>
              </w:rPr>
            </w:pPr>
            <w:r w:rsidRPr="00400916">
              <w:rPr>
                <w:rFonts w:ascii="Times New Roman" w:hAnsi="Times New Roman" w:cs="Times New Roman"/>
                <w:sz w:val="24"/>
                <w:szCs w:val="24"/>
              </w:rPr>
              <w:t xml:space="preserve">10. Акты или документы, подтверждающие проверку работоспособности автоматических регуляторов температуры воды, подаваемой в системы горячего водоснабжения, а также проверку настроечных характеристик и установок систем регулирования и (или) регуляторов температуры и давления теплоносителя на системы отопления и воды на системы горячего водоснабжения, ограничения расхода сетевой воды через тепловой пункт в соответствии с </w:t>
            </w:r>
            <w:hyperlink r:id="rId36">
              <w:r w:rsidRPr="00400916">
                <w:rPr>
                  <w:rFonts w:ascii="Times New Roman" w:hAnsi="Times New Roman" w:cs="Times New Roman"/>
                  <w:sz w:val="24"/>
                  <w:szCs w:val="24"/>
                </w:rPr>
                <w:t>пунктами 9.3.22</w:t>
              </w:r>
            </w:hyperlink>
            <w:r w:rsidRPr="00400916">
              <w:rPr>
                <w:rFonts w:ascii="Times New Roman" w:hAnsi="Times New Roman" w:cs="Times New Roman"/>
                <w:sz w:val="24"/>
                <w:szCs w:val="24"/>
              </w:rPr>
              <w:t xml:space="preserve">, </w:t>
            </w:r>
            <w:hyperlink r:id="rId37">
              <w:r w:rsidRPr="00400916">
                <w:rPr>
                  <w:rFonts w:ascii="Times New Roman" w:hAnsi="Times New Roman" w:cs="Times New Roman"/>
                  <w:sz w:val="24"/>
                  <w:szCs w:val="24"/>
                </w:rPr>
                <w:t>9.4.18</w:t>
              </w:r>
            </w:hyperlink>
            <w:r w:rsidRPr="00400916">
              <w:rPr>
                <w:rFonts w:ascii="Times New Roman" w:hAnsi="Times New Roman" w:cs="Times New Roman"/>
                <w:sz w:val="24"/>
                <w:szCs w:val="24"/>
              </w:rPr>
              <w:t xml:space="preserve"> Правил технической эксплуатации тепловых энергоустановок.</w:t>
            </w:r>
          </w:p>
        </w:tc>
        <w:tc>
          <w:tcPr>
            <w:tcW w:w="2690" w:type="dxa"/>
          </w:tcPr>
          <w:p w:rsidR="000E4029" w:rsidRPr="00400916" w:rsidRDefault="00642227" w:rsidP="004C6650">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lastRenderedPageBreak/>
              <w:t>01.09.2026</w:t>
            </w:r>
            <w:r w:rsidR="000E4029" w:rsidRPr="00400916">
              <w:rPr>
                <w:rFonts w:ascii="Times New Roman" w:hAnsi="Times New Roman" w:cs="Times New Roman"/>
                <w:sz w:val="24"/>
                <w:szCs w:val="24"/>
              </w:rPr>
              <w:t xml:space="preserve"> г.</w:t>
            </w:r>
          </w:p>
        </w:tc>
        <w:tc>
          <w:tcPr>
            <w:tcW w:w="2908" w:type="dxa"/>
          </w:tcPr>
          <w:p w:rsidR="000E4029" w:rsidRPr="00400916" w:rsidRDefault="000E4029" w:rsidP="008F6115">
            <w:pPr>
              <w:spacing w:after="0" w:line="240" w:lineRule="auto"/>
              <w:rPr>
                <w:rFonts w:ascii="Times New Roman" w:hAnsi="Times New Roman" w:cs="Times New Roman"/>
                <w:sz w:val="24"/>
                <w:szCs w:val="24"/>
              </w:rPr>
            </w:pPr>
          </w:p>
        </w:tc>
      </w:tr>
      <w:tr w:rsidR="000E4029" w:rsidRPr="00400916" w:rsidTr="00D22794">
        <w:tc>
          <w:tcPr>
            <w:tcW w:w="696" w:type="dxa"/>
          </w:tcPr>
          <w:p w:rsidR="000E4029" w:rsidRPr="00400916" w:rsidRDefault="000E4029" w:rsidP="00D85B56">
            <w:pPr>
              <w:spacing w:after="0" w:line="240" w:lineRule="auto"/>
              <w:jc w:val="center"/>
              <w:rPr>
                <w:rFonts w:ascii="Times New Roman" w:hAnsi="Times New Roman" w:cs="Times New Roman"/>
                <w:sz w:val="24"/>
                <w:szCs w:val="24"/>
              </w:rPr>
            </w:pPr>
            <w:r w:rsidRPr="00400916">
              <w:rPr>
                <w:rFonts w:ascii="Times New Roman" w:hAnsi="Times New Roman" w:cs="Times New Roman"/>
                <w:sz w:val="24"/>
                <w:szCs w:val="24"/>
              </w:rPr>
              <w:lastRenderedPageBreak/>
              <w:t>3.1.2</w:t>
            </w:r>
          </w:p>
        </w:tc>
        <w:tc>
          <w:tcPr>
            <w:tcW w:w="4106" w:type="dxa"/>
          </w:tcPr>
          <w:p w:rsidR="000E4029" w:rsidRPr="00400916" w:rsidRDefault="000E4029" w:rsidP="008F6115">
            <w:pPr>
              <w:spacing w:after="0" w:line="240" w:lineRule="auto"/>
              <w:rPr>
                <w:rFonts w:ascii="Times New Roman" w:hAnsi="Times New Roman" w:cs="Times New Roman"/>
                <w:sz w:val="24"/>
                <w:szCs w:val="24"/>
              </w:rPr>
            </w:pPr>
            <w:r w:rsidRPr="00400916">
              <w:rPr>
                <w:rFonts w:ascii="Times New Roman" w:hAnsi="Times New Roman" w:cs="Times New Roman"/>
                <w:sz w:val="24"/>
                <w:szCs w:val="24"/>
              </w:rPr>
              <w:t>Обеспечивать готовность к соблюдению указанного в договоре теплоснабжения режима потребления тепловой энергии (</w:t>
            </w:r>
            <w:hyperlink r:id="rId38">
              <w:r w:rsidRPr="00400916">
                <w:rPr>
                  <w:rFonts w:ascii="Times New Roman" w:hAnsi="Times New Roman" w:cs="Times New Roman"/>
                  <w:sz w:val="24"/>
                  <w:szCs w:val="24"/>
                </w:rPr>
                <w:t>пункт 2 части 6 статьи 20</w:t>
              </w:r>
            </w:hyperlink>
            <w:r w:rsidRPr="00400916">
              <w:rPr>
                <w:rFonts w:ascii="Times New Roman" w:hAnsi="Times New Roman" w:cs="Times New Roman"/>
                <w:sz w:val="24"/>
                <w:szCs w:val="24"/>
              </w:rPr>
              <w:t xml:space="preserve"> Федерального закона о теплоснабжении)</w:t>
            </w:r>
          </w:p>
        </w:tc>
        <w:tc>
          <w:tcPr>
            <w:tcW w:w="5378" w:type="dxa"/>
          </w:tcPr>
          <w:p w:rsidR="000E4029" w:rsidRPr="00400916" w:rsidRDefault="000E4029" w:rsidP="006B3741">
            <w:pPr>
              <w:pStyle w:val="ConsPlusNormal"/>
              <w:ind w:firstLine="459"/>
              <w:rPr>
                <w:rFonts w:ascii="Times New Roman" w:hAnsi="Times New Roman" w:cs="Times New Roman"/>
                <w:sz w:val="24"/>
                <w:szCs w:val="24"/>
              </w:rPr>
            </w:pPr>
            <w:r w:rsidRPr="00400916">
              <w:rPr>
                <w:rFonts w:ascii="Times New Roman" w:hAnsi="Times New Roman" w:cs="Times New Roman"/>
                <w:sz w:val="24"/>
                <w:szCs w:val="24"/>
              </w:rPr>
              <w:t>1.Акты осмотра объектов теплоснабжения и теплопотребляющих установок на предмет наличия несанкционированных врезок для разбора сетевой воды или потребления тепловой энергии на теплопотребляющих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 (</w:t>
            </w:r>
            <w:hyperlink w:anchor="P172">
              <w:r w:rsidRPr="00400916">
                <w:rPr>
                  <w:rFonts w:ascii="Times New Roman" w:hAnsi="Times New Roman" w:cs="Times New Roman"/>
                  <w:sz w:val="24"/>
                  <w:szCs w:val="24"/>
                </w:rPr>
                <w:t>подпункт 11.5.11 пункта 11</w:t>
              </w:r>
            </w:hyperlink>
            <w:r w:rsidRPr="00400916">
              <w:rPr>
                <w:rFonts w:ascii="Times New Roman" w:hAnsi="Times New Roman" w:cs="Times New Roman"/>
                <w:sz w:val="24"/>
                <w:szCs w:val="24"/>
              </w:rPr>
              <w:t xml:space="preserve"> Правил);</w:t>
            </w:r>
          </w:p>
          <w:p w:rsidR="000E4029" w:rsidRPr="00400916" w:rsidRDefault="000E4029" w:rsidP="002355C9">
            <w:pPr>
              <w:spacing w:after="0" w:line="240" w:lineRule="auto"/>
              <w:ind w:firstLine="459"/>
              <w:rPr>
                <w:rFonts w:ascii="Times New Roman" w:hAnsi="Times New Roman" w:cs="Times New Roman"/>
                <w:sz w:val="24"/>
                <w:szCs w:val="24"/>
              </w:rPr>
            </w:pPr>
            <w:r w:rsidRPr="00400916">
              <w:rPr>
                <w:rFonts w:ascii="Times New Roman" w:hAnsi="Times New Roman" w:cs="Times New Roman"/>
                <w:sz w:val="24"/>
                <w:szCs w:val="24"/>
              </w:rPr>
              <w:lastRenderedPageBreak/>
              <w:t>2. Подписанный представителем теплоснабжающей организации и уполномоченным представителем потребителя тепловой энергии акт проверки технической готовности теплопотребляющей установки объекта к отопительному периоду, составленный по результатам анализа документов и визуального осмотра, с указанием выявленных замечаний, свидетельствующих о несоблюдении потребителем требований безопасной эксплуатации теплопотребляющих установок и (или) невыполнении мероприятий, обеспечивающих соблюдение указанного в договоре теплоснабжения или предусмотренного нормативными актами режима потребления тепловой энергии (</w:t>
            </w:r>
            <w:hyperlink w:anchor="P186">
              <w:r w:rsidRPr="00400916">
                <w:rPr>
                  <w:rFonts w:ascii="Times New Roman" w:hAnsi="Times New Roman" w:cs="Times New Roman"/>
                  <w:sz w:val="24"/>
                  <w:szCs w:val="24"/>
                </w:rPr>
                <w:t>подпункт 11.5.19 пункта 11</w:t>
              </w:r>
            </w:hyperlink>
            <w:r w:rsidRPr="00400916">
              <w:rPr>
                <w:rFonts w:ascii="Times New Roman" w:hAnsi="Times New Roman" w:cs="Times New Roman"/>
                <w:sz w:val="24"/>
                <w:szCs w:val="24"/>
              </w:rPr>
              <w:t xml:space="preserve"> Правил).</w:t>
            </w:r>
          </w:p>
        </w:tc>
        <w:tc>
          <w:tcPr>
            <w:tcW w:w="2690" w:type="dxa"/>
          </w:tcPr>
          <w:p w:rsidR="000E4029" w:rsidRPr="00400916" w:rsidRDefault="00642227" w:rsidP="004C6650">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lastRenderedPageBreak/>
              <w:t>01.09.2026</w:t>
            </w:r>
            <w:r w:rsidR="000E4029" w:rsidRPr="00400916">
              <w:rPr>
                <w:rFonts w:ascii="Times New Roman" w:hAnsi="Times New Roman" w:cs="Times New Roman"/>
                <w:sz w:val="24"/>
                <w:szCs w:val="24"/>
              </w:rPr>
              <w:t xml:space="preserve"> г.</w:t>
            </w:r>
          </w:p>
        </w:tc>
        <w:tc>
          <w:tcPr>
            <w:tcW w:w="2908" w:type="dxa"/>
          </w:tcPr>
          <w:p w:rsidR="000E4029" w:rsidRPr="00400916" w:rsidRDefault="000E4029" w:rsidP="008F6115">
            <w:pPr>
              <w:spacing w:after="0" w:line="240" w:lineRule="auto"/>
              <w:rPr>
                <w:rFonts w:ascii="Times New Roman" w:hAnsi="Times New Roman" w:cs="Times New Roman"/>
                <w:sz w:val="24"/>
                <w:szCs w:val="24"/>
              </w:rPr>
            </w:pPr>
          </w:p>
        </w:tc>
      </w:tr>
      <w:tr w:rsidR="000E4029" w:rsidRPr="00400916" w:rsidTr="00D22794">
        <w:tc>
          <w:tcPr>
            <w:tcW w:w="696" w:type="dxa"/>
          </w:tcPr>
          <w:p w:rsidR="000E4029" w:rsidRPr="00400916" w:rsidRDefault="000E4029" w:rsidP="00D85B56">
            <w:pPr>
              <w:spacing w:after="0" w:line="240" w:lineRule="auto"/>
              <w:jc w:val="center"/>
              <w:rPr>
                <w:rFonts w:ascii="Times New Roman" w:hAnsi="Times New Roman" w:cs="Times New Roman"/>
                <w:sz w:val="24"/>
                <w:szCs w:val="24"/>
              </w:rPr>
            </w:pPr>
            <w:r w:rsidRPr="00400916">
              <w:rPr>
                <w:rFonts w:ascii="Times New Roman" w:hAnsi="Times New Roman" w:cs="Times New Roman"/>
                <w:sz w:val="24"/>
                <w:szCs w:val="24"/>
              </w:rPr>
              <w:lastRenderedPageBreak/>
              <w:t>3.1.3</w:t>
            </w:r>
          </w:p>
        </w:tc>
        <w:tc>
          <w:tcPr>
            <w:tcW w:w="4106" w:type="dxa"/>
          </w:tcPr>
          <w:p w:rsidR="000E4029" w:rsidRPr="00400916" w:rsidRDefault="000E4029" w:rsidP="008F6115">
            <w:pPr>
              <w:spacing w:after="0" w:line="240" w:lineRule="auto"/>
              <w:rPr>
                <w:rFonts w:ascii="Times New Roman" w:hAnsi="Times New Roman" w:cs="Times New Roman"/>
                <w:sz w:val="24"/>
                <w:szCs w:val="24"/>
              </w:rPr>
            </w:pPr>
            <w:r w:rsidRPr="00400916">
              <w:rPr>
                <w:rFonts w:ascii="Times New Roman" w:hAnsi="Times New Roman" w:cs="Times New Roman"/>
                <w:sz w:val="24"/>
                <w:szCs w:val="24"/>
              </w:rPr>
              <w:t>Обеспечивать отсутствие задолженности за поставленные тепловую энергию (мощность), теплоноситель (</w:t>
            </w:r>
            <w:hyperlink r:id="rId39">
              <w:r w:rsidRPr="00400916">
                <w:rPr>
                  <w:rFonts w:ascii="Times New Roman" w:hAnsi="Times New Roman" w:cs="Times New Roman"/>
                  <w:sz w:val="24"/>
                  <w:szCs w:val="24"/>
                </w:rPr>
                <w:t>пункт 3 части 6 статьи 20</w:t>
              </w:r>
            </w:hyperlink>
            <w:r w:rsidRPr="00400916">
              <w:rPr>
                <w:rFonts w:ascii="Times New Roman" w:hAnsi="Times New Roman" w:cs="Times New Roman"/>
                <w:sz w:val="24"/>
                <w:szCs w:val="24"/>
              </w:rPr>
              <w:t xml:space="preserve"> Федерального закона о теплоснабжении)</w:t>
            </w:r>
          </w:p>
        </w:tc>
        <w:tc>
          <w:tcPr>
            <w:tcW w:w="5378" w:type="dxa"/>
          </w:tcPr>
          <w:p w:rsidR="000E4029" w:rsidRPr="00400916" w:rsidRDefault="000E4029" w:rsidP="006B3741">
            <w:pPr>
              <w:pStyle w:val="a4"/>
              <w:spacing w:after="0" w:line="240" w:lineRule="auto"/>
              <w:ind w:left="34" w:firstLine="567"/>
              <w:rPr>
                <w:rFonts w:ascii="Times New Roman" w:hAnsi="Times New Roman" w:cs="Times New Roman"/>
                <w:sz w:val="24"/>
                <w:szCs w:val="24"/>
              </w:rPr>
            </w:pPr>
            <w:r w:rsidRPr="00400916">
              <w:rPr>
                <w:rFonts w:ascii="Times New Roman" w:hAnsi="Times New Roman" w:cs="Times New Roman"/>
                <w:sz w:val="24"/>
                <w:szCs w:val="24"/>
              </w:rPr>
              <w:t>1.Копии заключенных договоров теплоснабжения и (или) договоров оказания услуг по поддержанию резервной тепловой мощности (</w:t>
            </w:r>
            <w:hyperlink w:anchor="P176">
              <w:r w:rsidRPr="00400916">
                <w:rPr>
                  <w:rFonts w:ascii="Times New Roman" w:hAnsi="Times New Roman" w:cs="Times New Roman"/>
                  <w:sz w:val="24"/>
                  <w:szCs w:val="24"/>
                </w:rPr>
                <w:t>подпункт 11.5.12 пункта 11</w:t>
              </w:r>
            </w:hyperlink>
            <w:r w:rsidRPr="00400916">
              <w:rPr>
                <w:rFonts w:ascii="Times New Roman" w:hAnsi="Times New Roman" w:cs="Times New Roman"/>
                <w:sz w:val="24"/>
                <w:szCs w:val="24"/>
              </w:rPr>
              <w:t xml:space="preserve"> Правил);</w:t>
            </w:r>
          </w:p>
          <w:p w:rsidR="000E4029" w:rsidRPr="00400916" w:rsidRDefault="000E4029" w:rsidP="006B3741">
            <w:pPr>
              <w:pStyle w:val="ConsPlusNormal"/>
              <w:ind w:firstLine="567"/>
              <w:rPr>
                <w:rFonts w:ascii="Times New Roman" w:hAnsi="Times New Roman" w:cs="Times New Roman"/>
                <w:sz w:val="24"/>
                <w:szCs w:val="24"/>
              </w:rPr>
            </w:pPr>
            <w:r w:rsidRPr="00400916">
              <w:rPr>
                <w:rFonts w:ascii="Times New Roman" w:hAnsi="Times New Roman" w:cs="Times New Roman"/>
                <w:sz w:val="24"/>
                <w:szCs w:val="24"/>
              </w:rPr>
              <w:t xml:space="preserve">2. 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w:t>
            </w:r>
            <w:r w:rsidRPr="00400916">
              <w:rPr>
                <w:rFonts w:ascii="Times New Roman" w:hAnsi="Times New Roman" w:cs="Times New Roman"/>
                <w:sz w:val="24"/>
                <w:szCs w:val="24"/>
              </w:rPr>
              <w:lastRenderedPageBreak/>
              <w:t>существующей задолженности</w:t>
            </w:r>
          </w:p>
          <w:p w:rsidR="000E4029" w:rsidRPr="00400916" w:rsidRDefault="000E4029" w:rsidP="002355C9">
            <w:pPr>
              <w:pStyle w:val="a4"/>
              <w:spacing w:after="0" w:line="240" w:lineRule="auto"/>
              <w:ind w:left="34"/>
              <w:rPr>
                <w:rFonts w:ascii="Times New Roman" w:hAnsi="Times New Roman" w:cs="Times New Roman"/>
                <w:sz w:val="24"/>
                <w:szCs w:val="24"/>
              </w:rPr>
            </w:pPr>
            <w:r w:rsidRPr="00400916">
              <w:rPr>
                <w:rFonts w:ascii="Times New Roman" w:hAnsi="Times New Roman" w:cs="Times New Roman"/>
                <w:sz w:val="24"/>
                <w:szCs w:val="24"/>
              </w:rPr>
              <w:t>(</w:t>
            </w:r>
            <w:hyperlink w:anchor="P177">
              <w:r w:rsidRPr="00400916">
                <w:rPr>
                  <w:rFonts w:ascii="Times New Roman" w:hAnsi="Times New Roman" w:cs="Times New Roman"/>
                  <w:sz w:val="24"/>
                  <w:szCs w:val="24"/>
                </w:rPr>
                <w:t>подпункт 11.5.13 пункта 11</w:t>
              </w:r>
            </w:hyperlink>
            <w:r w:rsidRPr="00400916">
              <w:rPr>
                <w:rFonts w:ascii="Times New Roman" w:hAnsi="Times New Roman" w:cs="Times New Roman"/>
                <w:sz w:val="24"/>
                <w:szCs w:val="24"/>
              </w:rPr>
              <w:t xml:space="preserve"> Правил).</w:t>
            </w:r>
          </w:p>
        </w:tc>
        <w:tc>
          <w:tcPr>
            <w:tcW w:w="2690" w:type="dxa"/>
          </w:tcPr>
          <w:p w:rsidR="000E4029" w:rsidRPr="00400916" w:rsidRDefault="00642227" w:rsidP="004C6650">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lastRenderedPageBreak/>
              <w:t>01.09.2026</w:t>
            </w:r>
            <w:r w:rsidR="000E4029" w:rsidRPr="00400916">
              <w:rPr>
                <w:rFonts w:ascii="Times New Roman" w:hAnsi="Times New Roman" w:cs="Times New Roman"/>
                <w:sz w:val="24"/>
                <w:szCs w:val="24"/>
              </w:rPr>
              <w:t xml:space="preserve"> г.</w:t>
            </w:r>
          </w:p>
        </w:tc>
        <w:tc>
          <w:tcPr>
            <w:tcW w:w="2908" w:type="dxa"/>
          </w:tcPr>
          <w:p w:rsidR="000E4029" w:rsidRPr="00400916" w:rsidRDefault="000E4029" w:rsidP="008F6115">
            <w:pPr>
              <w:spacing w:after="0" w:line="240" w:lineRule="auto"/>
              <w:rPr>
                <w:rFonts w:ascii="Times New Roman" w:hAnsi="Times New Roman" w:cs="Times New Roman"/>
                <w:sz w:val="24"/>
                <w:szCs w:val="24"/>
              </w:rPr>
            </w:pPr>
          </w:p>
        </w:tc>
      </w:tr>
      <w:tr w:rsidR="000E4029" w:rsidRPr="00400916" w:rsidTr="00D22794">
        <w:tc>
          <w:tcPr>
            <w:tcW w:w="696" w:type="dxa"/>
          </w:tcPr>
          <w:p w:rsidR="000E4029" w:rsidRPr="00400916" w:rsidRDefault="000E4029" w:rsidP="00D85B56">
            <w:pPr>
              <w:spacing w:after="0" w:line="240" w:lineRule="auto"/>
              <w:jc w:val="center"/>
              <w:rPr>
                <w:rFonts w:ascii="Times New Roman" w:hAnsi="Times New Roman" w:cs="Times New Roman"/>
                <w:sz w:val="24"/>
                <w:szCs w:val="24"/>
              </w:rPr>
            </w:pPr>
            <w:r w:rsidRPr="00400916">
              <w:rPr>
                <w:rFonts w:ascii="Times New Roman" w:hAnsi="Times New Roman" w:cs="Times New Roman"/>
                <w:sz w:val="24"/>
                <w:szCs w:val="24"/>
              </w:rPr>
              <w:lastRenderedPageBreak/>
              <w:t>3.1.4</w:t>
            </w:r>
          </w:p>
        </w:tc>
        <w:tc>
          <w:tcPr>
            <w:tcW w:w="4106" w:type="dxa"/>
          </w:tcPr>
          <w:p w:rsidR="000E4029" w:rsidRPr="00400916" w:rsidRDefault="000E4029" w:rsidP="008F6115">
            <w:pPr>
              <w:spacing w:after="0" w:line="240" w:lineRule="auto"/>
              <w:rPr>
                <w:rFonts w:ascii="Times New Roman" w:hAnsi="Times New Roman" w:cs="Times New Roman"/>
                <w:sz w:val="24"/>
                <w:szCs w:val="24"/>
              </w:rPr>
            </w:pPr>
            <w:r w:rsidRPr="00400916">
              <w:rPr>
                <w:rFonts w:ascii="Times New Roman" w:hAnsi="Times New Roman" w:cs="Times New Roman"/>
                <w:sz w:val="24"/>
                <w:szCs w:val="24"/>
              </w:rPr>
              <w:t xml:space="preserve">Организовывать коммерческий учет тепловой энергии, теплоносителя в соответствии с требованиями, установленными </w:t>
            </w:r>
            <w:hyperlink r:id="rId40">
              <w:r w:rsidRPr="00400916">
                <w:rPr>
                  <w:rFonts w:ascii="Times New Roman" w:hAnsi="Times New Roman" w:cs="Times New Roman"/>
                  <w:sz w:val="24"/>
                  <w:szCs w:val="24"/>
                </w:rPr>
                <w:t>статьей 19</w:t>
              </w:r>
            </w:hyperlink>
            <w:r w:rsidRPr="00400916">
              <w:rPr>
                <w:rFonts w:ascii="Times New Roman" w:hAnsi="Times New Roman" w:cs="Times New Roman"/>
                <w:sz w:val="24"/>
                <w:szCs w:val="24"/>
              </w:rPr>
              <w:t xml:space="preserve"> Закона о теплоснабжении (</w:t>
            </w:r>
            <w:hyperlink r:id="rId41">
              <w:r w:rsidRPr="00400916">
                <w:rPr>
                  <w:rFonts w:ascii="Times New Roman" w:hAnsi="Times New Roman" w:cs="Times New Roman"/>
                  <w:sz w:val="24"/>
                  <w:szCs w:val="24"/>
                </w:rPr>
                <w:t>пункт 4 части 6 статьи 20</w:t>
              </w:r>
            </w:hyperlink>
            <w:r w:rsidRPr="00400916">
              <w:rPr>
                <w:rFonts w:ascii="Times New Roman" w:hAnsi="Times New Roman" w:cs="Times New Roman"/>
                <w:sz w:val="24"/>
                <w:szCs w:val="24"/>
              </w:rPr>
              <w:t xml:space="preserve"> Федерального закона о теплоснабжении)</w:t>
            </w:r>
          </w:p>
        </w:tc>
        <w:tc>
          <w:tcPr>
            <w:tcW w:w="5378" w:type="dxa"/>
          </w:tcPr>
          <w:p w:rsidR="000E4029" w:rsidRPr="00400916" w:rsidRDefault="000E4029" w:rsidP="00192102">
            <w:pPr>
              <w:spacing w:after="0" w:line="240" w:lineRule="auto"/>
              <w:ind w:firstLine="459"/>
              <w:rPr>
                <w:rFonts w:ascii="Times New Roman" w:hAnsi="Times New Roman" w:cs="Times New Roman"/>
                <w:sz w:val="24"/>
                <w:szCs w:val="24"/>
              </w:rPr>
            </w:pPr>
            <w:r w:rsidRPr="00400916">
              <w:rPr>
                <w:rFonts w:ascii="Times New Roman" w:hAnsi="Times New Roman" w:cs="Times New Roman"/>
                <w:sz w:val="24"/>
                <w:szCs w:val="24"/>
              </w:rPr>
              <w:t xml:space="preserve">1.Акты периодической проверки узла учета, составленные в соответствии с </w:t>
            </w:r>
            <w:hyperlink r:id="rId42">
              <w:r w:rsidRPr="00400916">
                <w:rPr>
                  <w:rFonts w:ascii="Times New Roman" w:hAnsi="Times New Roman" w:cs="Times New Roman"/>
                  <w:sz w:val="24"/>
                  <w:szCs w:val="24"/>
                </w:rPr>
                <w:t>пунктом 73</w:t>
              </w:r>
            </w:hyperlink>
            <w:r w:rsidRPr="00400916">
              <w:rPr>
                <w:rFonts w:ascii="Times New Roman" w:hAnsi="Times New Roman" w:cs="Times New Roman"/>
                <w:sz w:val="24"/>
                <w:szCs w:val="24"/>
              </w:rPr>
              <w:t xml:space="preserve"> Правил коммерческого учета, утвержденных постановлением Правительства Российской Федерации от 18 ноября 2013 N 1034, акты разграничения балансовой принадлежности (</w:t>
            </w:r>
            <w:hyperlink w:anchor="P178">
              <w:r w:rsidRPr="00400916">
                <w:rPr>
                  <w:rFonts w:ascii="Times New Roman" w:hAnsi="Times New Roman" w:cs="Times New Roman"/>
                  <w:sz w:val="24"/>
                  <w:szCs w:val="24"/>
                </w:rPr>
                <w:t>подпункт 11.5.14 пункта 11</w:t>
              </w:r>
            </w:hyperlink>
            <w:r w:rsidRPr="00400916">
              <w:rPr>
                <w:rFonts w:ascii="Times New Roman" w:hAnsi="Times New Roman" w:cs="Times New Roman"/>
                <w:sz w:val="24"/>
                <w:szCs w:val="24"/>
              </w:rPr>
              <w:t xml:space="preserve"> Правил);</w:t>
            </w:r>
          </w:p>
          <w:p w:rsidR="000E4029" w:rsidRPr="00400916" w:rsidRDefault="000E4029" w:rsidP="002355C9">
            <w:pPr>
              <w:spacing w:after="0" w:line="240" w:lineRule="auto"/>
              <w:ind w:firstLine="459"/>
              <w:rPr>
                <w:rFonts w:ascii="Times New Roman" w:hAnsi="Times New Roman" w:cs="Times New Roman"/>
                <w:sz w:val="24"/>
                <w:szCs w:val="24"/>
              </w:rPr>
            </w:pPr>
            <w:r w:rsidRPr="00400916">
              <w:rPr>
                <w:rFonts w:ascii="Times New Roman" w:hAnsi="Times New Roman" w:cs="Times New Roman"/>
                <w:sz w:val="24"/>
                <w:szCs w:val="24"/>
              </w:rPr>
              <w:t>2. Акты проверки контрольно-измерительных приборов в тепловом пункте, с обязательным указанием заводских номеров, отметки о наличии паспортов контрольно-измерительных приборов (</w:t>
            </w:r>
            <w:hyperlink w:anchor="P179">
              <w:r w:rsidRPr="00400916">
                <w:rPr>
                  <w:rFonts w:ascii="Times New Roman" w:hAnsi="Times New Roman" w:cs="Times New Roman"/>
                  <w:sz w:val="24"/>
                  <w:szCs w:val="24"/>
                </w:rPr>
                <w:t>подпункт 11.5.15 пункта 11</w:t>
              </w:r>
            </w:hyperlink>
            <w:r w:rsidRPr="00400916">
              <w:rPr>
                <w:rFonts w:ascii="Times New Roman" w:hAnsi="Times New Roman" w:cs="Times New Roman"/>
                <w:sz w:val="24"/>
                <w:szCs w:val="24"/>
              </w:rPr>
              <w:t xml:space="preserve"> Правил).</w:t>
            </w:r>
          </w:p>
        </w:tc>
        <w:tc>
          <w:tcPr>
            <w:tcW w:w="2690" w:type="dxa"/>
          </w:tcPr>
          <w:p w:rsidR="000E4029" w:rsidRPr="00400916" w:rsidRDefault="00642227" w:rsidP="004C6650">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01.09.2026</w:t>
            </w:r>
            <w:r w:rsidR="000E4029" w:rsidRPr="00400916">
              <w:rPr>
                <w:rFonts w:ascii="Times New Roman" w:hAnsi="Times New Roman" w:cs="Times New Roman"/>
                <w:sz w:val="24"/>
                <w:szCs w:val="24"/>
              </w:rPr>
              <w:t xml:space="preserve"> г.</w:t>
            </w:r>
          </w:p>
        </w:tc>
        <w:tc>
          <w:tcPr>
            <w:tcW w:w="2908" w:type="dxa"/>
          </w:tcPr>
          <w:p w:rsidR="000E4029" w:rsidRPr="00400916" w:rsidRDefault="000E4029" w:rsidP="008F6115">
            <w:pPr>
              <w:spacing w:after="0" w:line="240" w:lineRule="auto"/>
              <w:rPr>
                <w:rFonts w:ascii="Times New Roman" w:hAnsi="Times New Roman" w:cs="Times New Roman"/>
                <w:sz w:val="24"/>
                <w:szCs w:val="24"/>
              </w:rPr>
            </w:pPr>
          </w:p>
        </w:tc>
      </w:tr>
      <w:tr w:rsidR="000E4029" w:rsidRPr="00400916" w:rsidTr="00D22794">
        <w:tc>
          <w:tcPr>
            <w:tcW w:w="696" w:type="dxa"/>
          </w:tcPr>
          <w:p w:rsidR="000E4029" w:rsidRPr="00400916" w:rsidRDefault="000E4029" w:rsidP="00D85B56">
            <w:pPr>
              <w:spacing w:after="0" w:line="240" w:lineRule="auto"/>
              <w:jc w:val="center"/>
              <w:rPr>
                <w:rFonts w:ascii="Times New Roman" w:hAnsi="Times New Roman" w:cs="Times New Roman"/>
                <w:sz w:val="24"/>
                <w:szCs w:val="24"/>
              </w:rPr>
            </w:pPr>
            <w:r w:rsidRPr="00400916">
              <w:rPr>
                <w:rFonts w:ascii="Times New Roman" w:hAnsi="Times New Roman" w:cs="Times New Roman"/>
                <w:sz w:val="24"/>
                <w:szCs w:val="24"/>
              </w:rPr>
              <w:t>3.2</w:t>
            </w:r>
          </w:p>
        </w:tc>
        <w:tc>
          <w:tcPr>
            <w:tcW w:w="4106" w:type="dxa"/>
          </w:tcPr>
          <w:p w:rsidR="000E4029" w:rsidRPr="00400916" w:rsidRDefault="000E4029" w:rsidP="00262552">
            <w:pPr>
              <w:spacing w:after="0" w:line="240" w:lineRule="auto"/>
              <w:rPr>
                <w:rFonts w:ascii="Times New Roman" w:hAnsi="Times New Roman" w:cs="Times New Roman"/>
                <w:sz w:val="24"/>
                <w:szCs w:val="24"/>
              </w:rPr>
            </w:pPr>
            <w:r w:rsidRPr="00400916">
              <w:rPr>
                <w:rFonts w:ascii="Times New Roman" w:hAnsi="Times New Roman" w:cs="Times New Roman"/>
                <w:sz w:val="24"/>
                <w:szCs w:val="24"/>
              </w:rPr>
              <w:t xml:space="preserve">Обеспечить выполнение требований </w:t>
            </w:r>
            <w:hyperlink r:id="rId43">
              <w:r w:rsidRPr="00400916">
                <w:rPr>
                  <w:rFonts w:ascii="Times New Roman" w:hAnsi="Times New Roman" w:cs="Times New Roman"/>
                  <w:sz w:val="24"/>
                  <w:szCs w:val="24"/>
                </w:rPr>
                <w:t>Правил и норм</w:t>
              </w:r>
            </w:hyperlink>
            <w:r w:rsidRPr="00400916">
              <w:rPr>
                <w:rFonts w:ascii="Times New Roman" w:hAnsi="Times New Roman" w:cs="Times New Roman"/>
                <w:sz w:val="24"/>
                <w:szCs w:val="24"/>
              </w:rPr>
              <w:t xml:space="preserve"> технической эксплуатации жилищного фонда, утвержденных постановлением Госстроя Российской Федерации от 27 сентября 2003 N 170  (далее - Правила и нормы технической эксплуатации жилищного фонда) (</w:t>
            </w:r>
            <w:hyperlink w:anchor="P150">
              <w:r w:rsidRPr="00400916">
                <w:rPr>
                  <w:rFonts w:ascii="Times New Roman" w:hAnsi="Times New Roman" w:cs="Times New Roman"/>
                  <w:sz w:val="24"/>
                  <w:szCs w:val="24"/>
                </w:rPr>
                <w:t>подпункт 11.2 пункта 11</w:t>
              </w:r>
            </w:hyperlink>
            <w:r w:rsidRPr="00400916">
              <w:rPr>
                <w:rFonts w:ascii="Times New Roman" w:hAnsi="Times New Roman" w:cs="Times New Roman"/>
                <w:sz w:val="24"/>
                <w:szCs w:val="24"/>
              </w:rPr>
              <w:t xml:space="preserve"> Правил № 2234) в случае эксплуатации жилищного фонда</w:t>
            </w:r>
          </w:p>
        </w:tc>
        <w:tc>
          <w:tcPr>
            <w:tcW w:w="5378" w:type="dxa"/>
          </w:tcPr>
          <w:p w:rsidR="000E4029" w:rsidRPr="00400916" w:rsidRDefault="000E4029" w:rsidP="00262552">
            <w:pPr>
              <w:pStyle w:val="a4"/>
              <w:numPr>
                <w:ilvl w:val="0"/>
                <w:numId w:val="7"/>
              </w:numPr>
              <w:spacing w:after="0" w:line="240" w:lineRule="auto"/>
              <w:ind w:left="34" w:firstLine="425"/>
              <w:rPr>
                <w:rFonts w:ascii="Times New Roman" w:hAnsi="Times New Roman" w:cs="Times New Roman"/>
                <w:sz w:val="24"/>
                <w:szCs w:val="24"/>
              </w:rPr>
            </w:pPr>
            <w:r w:rsidRPr="00400916">
              <w:rPr>
                <w:rFonts w:ascii="Times New Roman" w:hAnsi="Times New Roman" w:cs="Times New Roman"/>
                <w:sz w:val="24"/>
                <w:szCs w:val="24"/>
              </w:rPr>
              <w:t xml:space="preserve">Акт выполненных работ по подготовке к отопительному периоду теплового контура здания в соответствии с требованиями </w:t>
            </w:r>
            <w:hyperlink r:id="rId44">
              <w:r w:rsidRPr="00400916">
                <w:rPr>
                  <w:rFonts w:ascii="Times New Roman" w:hAnsi="Times New Roman" w:cs="Times New Roman"/>
                  <w:sz w:val="24"/>
                  <w:szCs w:val="24"/>
                </w:rPr>
                <w:t>пункта 2.6.10</w:t>
              </w:r>
            </w:hyperlink>
            <w:r w:rsidRPr="00400916">
              <w:rPr>
                <w:rFonts w:ascii="Times New Roman" w:hAnsi="Times New Roman" w:cs="Times New Roman"/>
                <w:sz w:val="24"/>
                <w:szCs w:val="24"/>
              </w:rPr>
              <w:t xml:space="preserve"> Правил и норм технической эксплуатации жилищного фонда (</w:t>
            </w:r>
            <w:hyperlink w:anchor="P180">
              <w:r w:rsidRPr="00400916">
                <w:rPr>
                  <w:rFonts w:ascii="Times New Roman" w:hAnsi="Times New Roman" w:cs="Times New Roman"/>
                  <w:sz w:val="24"/>
                  <w:szCs w:val="24"/>
                </w:rPr>
                <w:t>подпункт 11.5.16 пункта 11</w:t>
              </w:r>
            </w:hyperlink>
            <w:r w:rsidRPr="00400916">
              <w:rPr>
                <w:rFonts w:ascii="Times New Roman" w:hAnsi="Times New Roman" w:cs="Times New Roman"/>
                <w:sz w:val="24"/>
                <w:szCs w:val="24"/>
              </w:rPr>
              <w:t xml:space="preserve"> Правил № 2234);</w:t>
            </w:r>
          </w:p>
          <w:p w:rsidR="000E4029" w:rsidRPr="00400916" w:rsidRDefault="000E4029" w:rsidP="002355C9">
            <w:pPr>
              <w:pStyle w:val="a4"/>
              <w:numPr>
                <w:ilvl w:val="0"/>
                <w:numId w:val="7"/>
              </w:numPr>
              <w:spacing w:after="0" w:line="240" w:lineRule="auto"/>
              <w:ind w:left="34" w:firstLine="425"/>
              <w:rPr>
                <w:rFonts w:ascii="Times New Roman" w:hAnsi="Times New Roman" w:cs="Times New Roman"/>
                <w:sz w:val="24"/>
                <w:szCs w:val="24"/>
              </w:rPr>
            </w:pPr>
            <w:r w:rsidRPr="00400916">
              <w:rPr>
                <w:rFonts w:ascii="Times New Roman" w:hAnsi="Times New Roman" w:cs="Times New Roman"/>
                <w:sz w:val="24"/>
                <w:szCs w:val="24"/>
              </w:rPr>
              <w:t xml:space="preserve">Акты о проведении дезинфекции систем теплопотребления с открытой схемой теплоснабжения и горячего водоснабжения в соответствии с </w:t>
            </w:r>
            <w:hyperlink r:id="rId45">
              <w:r w:rsidRPr="00400916">
                <w:rPr>
                  <w:rFonts w:ascii="Times New Roman" w:hAnsi="Times New Roman" w:cs="Times New Roman"/>
                  <w:sz w:val="24"/>
                  <w:szCs w:val="24"/>
                </w:rPr>
                <w:t>пунктом 5.2.10</w:t>
              </w:r>
            </w:hyperlink>
            <w:r w:rsidRPr="00400916">
              <w:rPr>
                <w:rFonts w:ascii="Times New Roman" w:hAnsi="Times New Roman" w:cs="Times New Roman"/>
                <w:sz w:val="24"/>
                <w:szCs w:val="24"/>
              </w:rPr>
              <w:t xml:space="preserve"> Правил № 2234 и норм технической эксплуатации жилищного фонда, санитарных правил и норм </w:t>
            </w:r>
            <w:hyperlink r:id="rId46">
              <w:r w:rsidRPr="00400916">
                <w:rPr>
                  <w:rFonts w:ascii="Times New Roman" w:hAnsi="Times New Roman" w:cs="Times New Roman"/>
                  <w:sz w:val="24"/>
                  <w:szCs w:val="24"/>
                </w:rPr>
                <w:t>СанПиН 1.2.3685-21</w:t>
              </w:r>
            </w:hyperlink>
            <w:r w:rsidRPr="00400916">
              <w:rPr>
                <w:rFonts w:ascii="Times New Roman" w:hAnsi="Times New Roman" w:cs="Times New Roman"/>
                <w:sz w:val="24"/>
                <w:szCs w:val="24"/>
              </w:rPr>
              <w:t xml:space="preserve"> "Гигиенические нормативы и требования к обеспечению безопасности и (или) безвредности для человека факторов среды обитания", утвержденных </w:t>
            </w:r>
            <w:r w:rsidRPr="00400916">
              <w:rPr>
                <w:rFonts w:ascii="Times New Roman" w:hAnsi="Times New Roman" w:cs="Times New Roman"/>
                <w:sz w:val="24"/>
                <w:szCs w:val="24"/>
              </w:rPr>
              <w:lastRenderedPageBreak/>
              <w:t xml:space="preserve">постановлением Главного государственного санитарного врача Российской Федерации от 28.01.2021 N 2 (далее - СанПиН 1.2.3685-21), и акты о результатах отбора проб воды из системы на соответствие требованиям </w:t>
            </w:r>
            <w:hyperlink r:id="rId47">
              <w:r w:rsidRPr="00400916">
                <w:rPr>
                  <w:rFonts w:ascii="Times New Roman" w:hAnsi="Times New Roman" w:cs="Times New Roman"/>
                  <w:sz w:val="24"/>
                  <w:szCs w:val="24"/>
                </w:rPr>
                <w:t>СанПиН 1.2.3685-21</w:t>
              </w:r>
            </w:hyperlink>
            <w:r w:rsidRPr="00400916">
              <w:rPr>
                <w:rFonts w:ascii="Times New Roman" w:hAnsi="Times New Roman" w:cs="Times New Roman"/>
                <w:sz w:val="24"/>
                <w:szCs w:val="24"/>
              </w:rPr>
              <w:t>, оформленные аккредитованной лабораторией (</w:t>
            </w:r>
            <w:hyperlink w:anchor="P181">
              <w:r w:rsidRPr="00400916">
                <w:rPr>
                  <w:rFonts w:ascii="Times New Roman" w:hAnsi="Times New Roman" w:cs="Times New Roman"/>
                  <w:sz w:val="24"/>
                  <w:szCs w:val="24"/>
                </w:rPr>
                <w:t>подпункт 11.5.17 пункта 11</w:t>
              </w:r>
            </w:hyperlink>
            <w:r w:rsidRPr="00400916">
              <w:rPr>
                <w:rFonts w:ascii="Times New Roman" w:hAnsi="Times New Roman" w:cs="Times New Roman"/>
                <w:sz w:val="24"/>
                <w:szCs w:val="24"/>
              </w:rPr>
              <w:t xml:space="preserve"> Правил).</w:t>
            </w:r>
          </w:p>
        </w:tc>
        <w:tc>
          <w:tcPr>
            <w:tcW w:w="2690" w:type="dxa"/>
          </w:tcPr>
          <w:p w:rsidR="000E4029" w:rsidRPr="00400916" w:rsidRDefault="00642227" w:rsidP="004C6650">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lastRenderedPageBreak/>
              <w:t>01.09.2026</w:t>
            </w:r>
            <w:r w:rsidR="000E4029" w:rsidRPr="00400916">
              <w:rPr>
                <w:rFonts w:ascii="Times New Roman" w:hAnsi="Times New Roman" w:cs="Times New Roman"/>
                <w:sz w:val="24"/>
                <w:szCs w:val="24"/>
              </w:rPr>
              <w:t xml:space="preserve"> г.</w:t>
            </w:r>
          </w:p>
        </w:tc>
        <w:tc>
          <w:tcPr>
            <w:tcW w:w="2908" w:type="dxa"/>
          </w:tcPr>
          <w:p w:rsidR="000E4029" w:rsidRPr="00400916" w:rsidRDefault="000E4029" w:rsidP="008F6115">
            <w:pPr>
              <w:spacing w:after="0" w:line="240" w:lineRule="auto"/>
              <w:rPr>
                <w:rFonts w:ascii="Times New Roman" w:hAnsi="Times New Roman" w:cs="Times New Roman"/>
                <w:sz w:val="24"/>
                <w:szCs w:val="24"/>
              </w:rPr>
            </w:pPr>
          </w:p>
        </w:tc>
      </w:tr>
      <w:tr w:rsidR="000E4029" w:rsidRPr="00400916" w:rsidTr="00D22794">
        <w:tc>
          <w:tcPr>
            <w:tcW w:w="696" w:type="dxa"/>
          </w:tcPr>
          <w:p w:rsidR="000E4029" w:rsidRPr="00400916" w:rsidRDefault="000E4029" w:rsidP="00D85B56">
            <w:pPr>
              <w:spacing w:after="0" w:line="240" w:lineRule="auto"/>
              <w:jc w:val="center"/>
              <w:rPr>
                <w:rFonts w:ascii="Times New Roman" w:hAnsi="Times New Roman" w:cs="Times New Roman"/>
                <w:sz w:val="24"/>
                <w:szCs w:val="24"/>
              </w:rPr>
            </w:pPr>
            <w:r w:rsidRPr="00400916">
              <w:rPr>
                <w:rFonts w:ascii="Times New Roman" w:hAnsi="Times New Roman" w:cs="Times New Roman"/>
                <w:sz w:val="24"/>
                <w:szCs w:val="24"/>
              </w:rPr>
              <w:lastRenderedPageBreak/>
              <w:t>3.3</w:t>
            </w:r>
          </w:p>
        </w:tc>
        <w:tc>
          <w:tcPr>
            <w:tcW w:w="4106" w:type="dxa"/>
          </w:tcPr>
          <w:p w:rsidR="000E4029" w:rsidRPr="00400916" w:rsidRDefault="000E4029" w:rsidP="00CE1938">
            <w:pPr>
              <w:spacing w:after="0" w:line="240" w:lineRule="auto"/>
              <w:rPr>
                <w:rFonts w:ascii="Times New Roman" w:hAnsi="Times New Roman" w:cs="Times New Roman"/>
                <w:sz w:val="24"/>
                <w:szCs w:val="24"/>
              </w:rPr>
            </w:pPr>
            <w:r w:rsidRPr="00400916">
              <w:rPr>
                <w:rFonts w:ascii="Times New Roman" w:hAnsi="Times New Roman" w:cs="Times New Roman"/>
                <w:sz w:val="24"/>
                <w:szCs w:val="24"/>
              </w:rPr>
              <w:t xml:space="preserve">Обеспечить выполнение требования, предусмотренного </w:t>
            </w:r>
            <w:hyperlink r:id="rId48">
              <w:r w:rsidRPr="00400916">
                <w:rPr>
                  <w:rFonts w:ascii="Times New Roman" w:hAnsi="Times New Roman" w:cs="Times New Roman"/>
                  <w:sz w:val="24"/>
                  <w:szCs w:val="24"/>
                </w:rPr>
                <w:t>пунктом 11</w:t>
              </w:r>
            </w:hyperlink>
            <w:r w:rsidRPr="00400916">
              <w:rPr>
                <w:rFonts w:ascii="Times New Roman" w:hAnsi="Times New Roman" w:cs="Times New Roman"/>
                <w:sz w:val="24"/>
                <w:szCs w:val="24"/>
              </w:rPr>
              <w:t xml:space="preserve"> Правил пользования газом и предоставления услуг по газоснабжению в Российской Федерации, утвержденных постановлением Правительства Российской Федерации от 17 мая 2002 г. N 317,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w:t>
            </w:r>
            <w:hyperlink w:anchor="P154">
              <w:r w:rsidRPr="00400916">
                <w:rPr>
                  <w:rFonts w:ascii="Times New Roman" w:hAnsi="Times New Roman" w:cs="Times New Roman"/>
                  <w:sz w:val="24"/>
                  <w:szCs w:val="24"/>
                </w:rPr>
                <w:t>подпункт 11.3 пункта 11</w:t>
              </w:r>
            </w:hyperlink>
            <w:r w:rsidRPr="00400916">
              <w:rPr>
                <w:rFonts w:ascii="Times New Roman" w:hAnsi="Times New Roman" w:cs="Times New Roman"/>
                <w:sz w:val="24"/>
                <w:szCs w:val="24"/>
              </w:rPr>
              <w:t xml:space="preserve"> Правил)</w:t>
            </w:r>
          </w:p>
        </w:tc>
        <w:tc>
          <w:tcPr>
            <w:tcW w:w="5378" w:type="dxa"/>
          </w:tcPr>
          <w:p w:rsidR="000E4029" w:rsidRPr="00400916" w:rsidRDefault="000E4029" w:rsidP="008F6115">
            <w:pPr>
              <w:spacing w:after="0" w:line="240" w:lineRule="auto"/>
              <w:rPr>
                <w:rFonts w:ascii="Times New Roman" w:hAnsi="Times New Roman" w:cs="Times New Roman"/>
                <w:sz w:val="24"/>
                <w:szCs w:val="24"/>
              </w:rPr>
            </w:pPr>
            <w:r w:rsidRPr="00400916">
              <w:rPr>
                <w:rFonts w:ascii="Times New Roman" w:hAnsi="Times New Roman" w:cs="Times New Roman"/>
                <w:sz w:val="24"/>
                <w:szCs w:val="24"/>
              </w:rPr>
              <w:t xml:space="preserve">1.Копия акта обследования дымовых и вентиляционных каналов многоквартирных домов перед отопительным периодом; </w:t>
            </w:r>
          </w:p>
          <w:p w:rsidR="000E4029" w:rsidRPr="00400916" w:rsidRDefault="000E4029" w:rsidP="00F27F20">
            <w:pPr>
              <w:spacing w:after="0" w:line="240" w:lineRule="auto"/>
              <w:rPr>
                <w:rFonts w:ascii="Times New Roman" w:hAnsi="Times New Roman" w:cs="Times New Roman"/>
                <w:sz w:val="24"/>
                <w:szCs w:val="24"/>
              </w:rPr>
            </w:pPr>
            <w:r w:rsidRPr="00400916">
              <w:rPr>
                <w:rFonts w:ascii="Times New Roman" w:hAnsi="Times New Roman" w:cs="Times New Roman"/>
                <w:sz w:val="24"/>
                <w:szCs w:val="24"/>
              </w:rPr>
              <w:t>2.Копия действующего договора о техническом обслуживании и ремонте внутридомового газового оборудования в многоквартирном доме (</w:t>
            </w:r>
            <w:hyperlink w:anchor="P185">
              <w:r w:rsidRPr="00400916">
                <w:rPr>
                  <w:rFonts w:ascii="Times New Roman" w:hAnsi="Times New Roman" w:cs="Times New Roman"/>
                  <w:sz w:val="24"/>
                  <w:szCs w:val="24"/>
                </w:rPr>
                <w:t>пункт 11.5.18 пункта 18</w:t>
              </w:r>
            </w:hyperlink>
            <w:r w:rsidRPr="00400916">
              <w:rPr>
                <w:rFonts w:ascii="Times New Roman" w:hAnsi="Times New Roman" w:cs="Times New Roman"/>
                <w:sz w:val="24"/>
                <w:szCs w:val="24"/>
              </w:rPr>
              <w:t xml:space="preserve"> Правил).</w:t>
            </w:r>
          </w:p>
        </w:tc>
        <w:tc>
          <w:tcPr>
            <w:tcW w:w="2690" w:type="dxa"/>
          </w:tcPr>
          <w:p w:rsidR="000E4029" w:rsidRPr="00400916" w:rsidRDefault="00642227" w:rsidP="004C6650">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01.09.2026</w:t>
            </w:r>
            <w:r w:rsidR="000E4029" w:rsidRPr="00400916">
              <w:rPr>
                <w:rFonts w:ascii="Times New Roman" w:hAnsi="Times New Roman" w:cs="Times New Roman"/>
                <w:sz w:val="24"/>
                <w:szCs w:val="24"/>
              </w:rPr>
              <w:t xml:space="preserve"> г.</w:t>
            </w:r>
          </w:p>
        </w:tc>
        <w:tc>
          <w:tcPr>
            <w:tcW w:w="2908" w:type="dxa"/>
          </w:tcPr>
          <w:p w:rsidR="000E4029" w:rsidRPr="00400916" w:rsidRDefault="000E4029" w:rsidP="008F6115">
            <w:pPr>
              <w:spacing w:after="0" w:line="240" w:lineRule="auto"/>
              <w:rPr>
                <w:rFonts w:ascii="Times New Roman" w:hAnsi="Times New Roman" w:cs="Times New Roman"/>
                <w:sz w:val="24"/>
                <w:szCs w:val="24"/>
              </w:rPr>
            </w:pPr>
          </w:p>
        </w:tc>
      </w:tr>
      <w:tr w:rsidR="001F1ECA" w:rsidRPr="00400916" w:rsidTr="00D22794">
        <w:tc>
          <w:tcPr>
            <w:tcW w:w="696" w:type="dxa"/>
          </w:tcPr>
          <w:p w:rsidR="001F1ECA" w:rsidRPr="00400916" w:rsidRDefault="00CD18FB" w:rsidP="00D85B56">
            <w:pPr>
              <w:spacing w:after="0" w:line="240" w:lineRule="auto"/>
              <w:jc w:val="center"/>
              <w:rPr>
                <w:rFonts w:ascii="Times New Roman" w:hAnsi="Times New Roman" w:cs="Times New Roman"/>
                <w:sz w:val="24"/>
                <w:szCs w:val="24"/>
              </w:rPr>
            </w:pPr>
            <w:r w:rsidRPr="00400916">
              <w:rPr>
                <w:rFonts w:ascii="Times New Roman" w:hAnsi="Times New Roman" w:cs="Times New Roman"/>
                <w:sz w:val="24"/>
                <w:szCs w:val="24"/>
              </w:rPr>
              <w:t>3.</w:t>
            </w:r>
            <w:r w:rsidR="00DC5A78" w:rsidRPr="00400916">
              <w:rPr>
                <w:rFonts w:ascii="Times New Roman" w:hAnsi="Times New Roman" w:cs="Times New Roman"/>
                <w:sz w:val="24"/>
                <w:szCs w:val="24"/>
              </w:rPr>
              <w:t>4</w:t>
            </w:r>
          </w:p>
        </w:tc>
        <w:tc>
          <w:tcPr>
            <w:tcW w:w="4106" w:type="dxa"/>
          </w:tcPr>
          <w:p w:rsidR="001F1ECA" w:rsidRPr="00400916" w:rsidRDefault="00DC5A78" w:rsidP="00DC5A78">
            <w:pPr>
              <w:spacing w:after="0" w:line="240" w:lineRule="auto"/>
              <w:rPr>
                <w:rFonts w:ascii="Times New Roman" w:hAnsi="Times New Roman" w:cs="Times New Roman"/>
                <w:sz w:val="24"/>
                <w:szCs w:val="24"/>
              </w:rPr>
            </w:pPr>
            <w:r w:rsidRPr="00400916">
              <w:rPr>
                <w:rFonts w:ascii="Times New Roman" w:hAnsi="Times New Roman" w:cs="Times New Roman"/>
                <w:sz w:val="24"/>
                <w:szCs w:val="24"/>
              </w:rPr>
              <w:t xml:space="preserve">Обеспечить выполнение в установленные сроки предписаний, содержащих требования об устранении нарушений требований </w:t>
            </w:r>
            <w:hyperlink r:id="rId49">
              <w:r w:rsidRPr="00400916">
                <w:rPr>
                  <w:rFonts w:ascii="Times New Roman" w:hAnsi="Times New Roman" w:cs="Times New Roman"/>
                  <w:sz w:val="24"/>
                  <w:szCs w:val="24"/>
                </w:rPr>
                <w:t>пунктов 2.2.1</w:t>
              </w:r>
            </w:hyperlink>
            <w:r w:rsidRPr="00400916">
              <w:rPr>
                <w:rFonts w:ascii="Times New Roman" w:hAnsi="Times New Roman" w:cs="Times New Roman"/>
                <w:sz w:val="24"/>
                <w:szCs w:val="24"/>
              </w:rPr>
              <w:t xml:space="preserve">, </w:t>
            </w:r>
            <w:hyperlink r:id="rId50">
              <w:r w:rsidRPr="00400916">
                <w:rPr>
                  <w:rFonts w:ascii="Times New Roman" w:hAnsi="Times New Roman" w:cs="Times New Roman"/>
                  <w:sz w:val="24"/>
                  <w:szCs w:val="24"/>
                </w:rPr>
                <w:t>2.3.14</w:t>
              </w:r>
            </w:hyperlink>
            <w:r w:rsidRPr="00400916">
              <w:rPr>
                <w:rFonts w:ascii="Times New Roman" w:hAnsi="Times New Roman" w:cs="Times New Roman"/>
                <w:sz w:val="24"/>
                <w:szCs w:val="24"/>
              </w:rPr>
              <w:t xml:space="preserve">, </w:t>
            </w:r>
            <w:hyperlink r:id="rId51">
              <w:r w:rsidRPr="00400916">
                <w:rPr>
                  <w:rFonts w:ascii="Times New Roman" w:hAnsi="Times New Roman" w:cs="Times New Roman"/>
                  <w:sz w:val="24"/>
                  <w:szCs w:val="24"/>
                </w:rPr>
                <w:t>2.3.15</w:t>
              </w:r>
            </w:hyperlink>
            <w:r w:rsidRPr="00400916">
              <w:rPr>
                <w:rFonts w:ascii="Times New Roman" w:hAnsi="Times New Roman" w:cs="Times New Roman"/>
                <w:sz w:val="24"/>
                <w:szCs w:val="24"/>
              </w:rPr>
              <w:t xml:space="preserve">, </w:t>
            </w:r>
            <w:hyperlink r:id="rId52">
              <w:r w:rsidRPr="00400916">
                <w:rPr>
                  <w:rFonts w:ascii="Times New Roman" w:hAnsi="Times New Roman" w:cs="Times New Roman"/>
                  <w:sz w:val="24"/>
                  <w:szCs w:val="24"/>
                </w:rPr>
                <w:t>2.8.1</w:t>
              </w:r>
            </w:hyperlink>
            <w:r w:rsidRPr="00400916">
              <w:rPr>
                <w:rFonts w:ascii="Times New Roman" w:hAnsi="Times New Roman" w:cs="Times New Roman"/>
                <w:sz w:val="24"/>
                <w:szCs w:val="24"/>
              </w:rPr>
              <w:t xml:space="preserve">, </w:t>
            </w:r>
            <w:hyperlink r:id="rId53">
              <w:r w:rsidRPr="00400916">
                <w:rPr>
                  <w:rFonts w:ascii="Times New Roman" w:hAnsi="Times New Roman" w:cs="Times New Roman"/>
                  <w:sz w:val="24"/>
                  <w:szCs w:val="24"/>
                </w:rPr>
                <w:t>6.2.52</w:t>
              </w:r>
            </w:hyperlink>
            <w:r w:rsidRPr="00400916">
              <w:rPr>
                <w:rFonts w:ascii="Times New Roman" w:hAnsi="Times New Roman" w:cs="Times New Roman"/>
                <w:sz w:val="24"/>
                <w:szCs w:val="24"/>
              </w:rPr>
              <w:t xml:space="preserve">, </w:t>
            </w:r>
            <w:hyperlink r:id="rId54">
              <w:r w:rsidRPr="00400916">
                <w:rPr>
                  <w:rFonts w:ascii="Times New Roman" w:hAnsi="Times New Roman" w:cs="Times New Roman"/>
                  <w:sz w:val="24"/>
                  <w:szCs w:val="24"/>
                </w:rPr>
                <w:t>6.2.62</w:t>
              </w:r>
            </w:hyperlink>
            <w:r w:rsidRPr="00400916">
              <w:rPr>
                <w:rFonts w:ascii="Times New Roman" w:hAnsi="Times New Roman" w:cs="Times New Roman"/>
                <w:sz w:val="24"/>
                <w:szCs w:val="24"/>
              </w:rPr>
              <w:t xml:space="preserve">, </w:t>
            </w:r>
            <w:hyperlink r:id="rId55">
              <w:r w:rsidRPr="00400916">
                <w:rPr>
                  <w:rFonts w:ascii="Times New Roman" w:hAnsi="Times New Roman" w:cs="Times New Roman"/>
                  <w:sz w:val="24"/>
                  <w:szCs w:val="24"/>
                </w:rPr>
                <w:t>9.1.53</w:t>
              </w:r>
            </w:hyperlink>
            <w:r w:rsidRPr="00400916">
              <w:rPr>
                <w:rFonts w:ascii="Times New Roman" w:hAnsi="Times New Roman" w:cs="Times New Roman"/>
                <w:sz w:val="24"/>
                <w:szCs w:val="24"/>
              </w:rPr>
              <w:t xml:space="preserve">, </w:t>
            </w:r>
            <w:hyperlink r:id="rId56">
              <w:r w:rsidRPr="00400916">
                <w:rPr>
                  <w:rFonts w:ascii="Times New Roman" w:hAnsi="Times New Roman" w:cs="Times New Roman"/>
                  <w:sz w:val="24"/>
                  <w:szCs w:val="24"/>
                </w:rPr>
                <w:t>9.2.9</w:t>
              </w:r>
            </w:hyperlink>
            <w:r w:rsidRPr="00400916">
              <w:rPr>
                <w:rFonts w:ascii="Times New Roman" w:hAnsi="Times New Roman" w:cs="Times New Roman"/>
                <w:sz w:val="24"/>
                <w:szCs w:val="24"/>
              </w:rPr>
              <w:t xml:space="preserve">, </w:t>
            </w:r>
            <w:hyperlink r:id="rId57">
              <w:r w:rsidRPr="00400916">
                <w:rPr>
                  <w:rFonts w:ascii="Times New Roman" w:hAnsi="Times New Roman" w:cs="Times New Roman"/>
                  <w:sz w:val="24"/>
                  <w:szCs w:val="24"/>
                </w:rPr>
                <w:t>9.2.10</w:t>
              </w:r>
            </w:hyperlink>
            <w:r w:rsidRPr="00400916">
              <w:rPr>
                <w:rFonts w:ascii="Times New Roman" w:hAnsi="Times New Roman" w:cs="Times New Roman"/>
                <w:sz w:val="24"/>
                <w:szCs w:val="24"/>
              </w:rPr>
              <w:t xml:space="preserve">, </w:t>
            </w:r>
            <w:hyperlink r:id="rId58">
              <w:r w:rsidRPr="00400916">
                <w:rPr>
                  <w:rFonts w:ascii="Times New Roman" w:hAnsi="Times New Roman" w:cs="Times New Roman"/>
                  <w:sz w:val="24"/>
                  <w:szCs w:val="24"/>
                </w:rPr>
                <w:t>9.2.12</w:t>
              </w:r>
            </w:hyperlink>
            <w:r w:rsidRPr="00400916">
              <w:rPr>
                <w:rFonts w:ascii="Times New Roman" w:hAnsi="Times New Roman" w:cs="Times New Roman"/>
                <w:sz w:val="24"/>
                <w:szCs w:val="24"/>
              </w:rPr>
              <w:t xml:space="preserve">, </w:t>
            </w:r>
            <w:hyperlink r:id="rId59">
              <w:r w:rsidRPr="00400916">
                <w:rPr>
                  <w:rFonts w:ascii="Times New Roman" w:hAnsi="Times New Roman" w:cs="Times New Roman"/>
                  <w:sz w:val="24"/>
                  <w:szCs w:val="24"/>
                </w:rPr>
                <w:t>9.2.13</w:t>
              </w:r>
            </w:hyperlink>
            <w:r w:rsidRPr="00400916">
              <w:rPr>
                <w:rFonts w:ascii="Times New Roman" w:hAnsi="Times New Roman" w:cs="Times New Roman"/>
                <w:sz w:val="24"/>
                <w:szCs w:val="24"/>
              </w:rPr>
              <w:t xml:space="preserve">, </w:t>
            </w:r>
            <w:hyperlink r:id="rId60">
              <w:r w:rsidRPr="00400916">
                <w:rPr>
                  <w:rFonts w:ascii="Times New Roman" w:hAnsi="Times New Roman" w:cs="Times New Roman"/>
                  <w:sz w:val="24"/>
                  <w:szCs w:val="24"/>
                </w:rPr>
                <w:t>9.2.20</w:t>
              </w:r>
            </w:hyperlink>
            <w:r w:rsidRPr="00400916">
              <w:rPr>
                <w:rFonts w:ascii="Times New Roman" w:hAnsi="Times New Roman" w:cs="Times New Roman"/>
                <w:sz w:val="24"/>
                <w:szCs w:val="24"/>
              </w:rPr>
              <w:t xml:space="preserve">, </w:t>
            </w:r>
            <w:hyperlink r:id="rId61">
              <w:r w:rsidRPr="00400916">
                <w:rPr>
                  <w:rFonts w:ascii="Times New Roman" w:hAnsi="Times New Roman" w:cs="Times New Roman"/>
                  <w:sz w:val="24"/>
                  <w:szCs w:val="24"/>
                </w:rPr>
                <w:t>9.3.10</w:t>
              </w:r>
            </w:hyperlink>
            <w:r w:rsidRPr="00400916">
              <w:rPr>
                <w:rFonts w:ascii="Times New Roman" w:hAnsi="Times New Roman" w:cs="Times New Roman"/>
                <w:sz w:val="24"/>
                <w:szCs w:val="24"/>
              </w:rPr>
              <w:t xml:space="preserve">, </w:t>
            </w:r>
            <w:hyperlink r:id="rId62">
              <w:r w:rsidRPr="00400916">
                <w:rPr>
                  <w:rFonts w:ascii="Times New Roman" w:hAnsi="Times New Roman" w:cs="Times New Roman"/>
                  <w:sz w:val="24"/>
                  <w:szCs w:val="24"/>
                </w:rPr>
                <w:t>9.3.11</w:t>
              </w:r>
            </w:hyperlink>
            <w:r w:rsidRPr="00400916">
              <w:rPr>
                <w:rFonts w:ascii="Times New Roman" w:hAnsi="Times New Roman" w:cs="Times New Roman"/>
                <w:sz w:val="24"/>
                <w:szCs w:val="24"/>
              </w:rPr>
              <w:t xml:space="preserve">, </w:t>
            </w:r>
            <w:hyperlink r:id="rId63">
              <w:r w:rsidRPr="00400916">
                <w:rPr>
                  <w:rFonts w:ascii="Times New Roman" w:hAnsi="Times New Roman" w:cs="Times New Roman"/>
                  <w:sz w:val="24"/>
                  <w:szCs w:val="24"/>
                </w:rPr>
                <w:t>9.3.19</w:t>
              </w:r>
            </w:hyperlink>
            <w:r w:rsidRPr="00400916">
              <w:rPr>
                <w:rFonts w:ascii="Times New Roman" w:hAnsi="Times New Roman" w:cs="Times New Roman"/>
                <w:sz w:val="24"/>
                <w:szCs w:val="24"/>
              </w:rPr>
              <w:t xml:space="preserve">, </w:t>
            </w:r>
            <w:hyperlink r:id="rId64">
              <w:r w:rsidRPr="00400916">
                <w:rPr>
                  <w:rFonts w:ascii="Times New Roman" w:hAnsi="Times New Roman" w:cs="Times New Roman"/>
                  <w:sz w:val="24"/>
                  <w:szCs w:val="24"/>
                </w:rPr>
                <w:t>9.3.24</w:t>
              </w:r>
            </w:hyperlink>
            <w:r w:rsidRPr="00400916">
              <w:rPr>
                <w:rFonts w:ascii="Times New Roman" w:hAnsi="Times New Roman" w:cs="Times New Roman"/>
                <w:sz w:val="24"/>
                <w:szCs w:val="24"/>
              </w:rPr>
              <w:t xml:space="preserve">, </w:t>
            </w:r>
            <w:hyperlink r:id="rId65">
              <w:r w:rsidRPr="00400916">
                <w:rPr>
                  <w:rFonts w:ascii="Times New Roman" w:hAnsi="Times New Roman" w:cs="Times New Roman"/>
                  <w:sz w:val="24"/>
                  <w:szCs w:val="24"/>
                </w:rPr>
                <w:t>9.3.25</w:t>
              </w:r>
            </w:hyperlink>
            <w:r w:rsidRPr="00400916">
              <w:rPr>
                <w:rFonts w:ascii="Times New Roman" w:hAnsi="Times New Roman" w:cs="Times New Roman"/>
                <w:sz w:val="24"/>
                <w:szCs w:val="24"/>
              </w:rPr>
              <w:t xml:space="preserve">, </w:t>
            </w:r>
            <w:hyperlink r:id="rId66">
              <w:r w:rsidRPr="00400916">
                <w:rPr>
                  <w:rFonts w:ascii="Times New Roman" w:hAnsi="Times New Roman" w:cs="Times New Roman"/>
                  <w:sz w:val="24"/>
                  <w:szCs w:val="24"/>
                </w:rPr>
                <w:t>10.1.9</w:t>
              </w:r>
            </w:hyperlink>
            <w:r w:rsidRPr="00400916">
              <w:rPr>
                <w:rFonts w:ascii="Times New Roman" w:hAnsi="Times New Roman" w:cs="Times New Roman"/>
                <w:sz w:val="24"/>
                <w:szCs w:val="24"/>
              </w:rPr>
              <w:t xml:space="preserve">, </w:t>
            </w:r>
            <w:hyperlink r:id="rId67">
              <w:r w:rsidRPr="00400916">
                <w:rPr>
                  <w:rFonts w:ascii="Times New Roman" w:hAnsi="Times New Roman" w:cs="Times New Roman"/>
                  <w:sz w:val="24"/>
                  <w:szCs w:val="24"/>
                </w:rPr>
                <w:t>11.1</w:t>
              </w:r>
            </w:hyperlink>
            <w:r w:rsidRPr="00400916">
              <w:rPr>
                <w:rFonts w:ascii="Times New Roman" w:hAnsi="Times New Roman" w:cs="Times New Roman"/>
                <w:sz w:val="24"/>
                <w:szCs w:val="24"/>
              </w:rPr>
              <w:t xml:space="preserve">, </w:t>
            </w:r>
            <w:hyperlink r:id="rId68">
              <w:r w:rsidRPr="00400916">
                <w:rPr>
                  <w:rFonts w:ascii="Times New Roman" w:hAnsi="Times New Roman" w:cs="Times New Roman"/>
                  <w:sz w:val="24"/>
                  <w:szCs w:val="24"/>
                </w:rPr>
                <w:t>11.2</w:t>
              </w:r>
            </w:hyperlink>
            <w:r w:rsidRPr="00400916">
              <w:rPr>
                <w:rFonts w:ascii="Times New Roman" w:hAnsi="Times New Roman" w:cs="Times New Roman"/>
                <w:sz w:val="24"/>
                <w:szCs w:val="24"/>
              </w:rPr>
              <w:t xml:space="preserve">, </w:t>
            </w:r>
            <w:hyperlink r:id="rId69">
              <w:r w:rsidRPr="00400916">
                <w:rPr>
                  <w:rFonts w:ascii="Times New Roman" w:hAnsi="Times New Roman" w:cs="Times New Roman"/>
                  <w:sz w:val="24"/>
                  <w:szCs w:val="24"/>
                </w:rPr>
                <w:t>11.5</w:t>
              </w:r>
            </w:hyperlink>
            <w:r w:rsidRPr="00400916">
              <w:rPr>
                <w:rFonts w:ascii="Times New Roman" w:hAnsi="Times New Roman" w:cs="Times New Roman"/>
                <w:sz w:val="24"/>
                <w:szCs w:val="24"/>
              </w:rPr>
              <w:t xml:space="preserve"> Правил технической эксплуатации тепловых энергоустановок, </w:t>
            </w:r>
            <w:hyperlink r:id="rId70">
              <w:r w:rsidRPr="00400916">
                <w:rPr>
                  <w:rFonts w:ascii="Times New Roman" w:hAnsi="Times New Roman" w:cs="Times New Roman"/>
                  <w:sz w:val="24"/>
                  <w:szCs w:val="24"/>
                </w:rPr>
                <w:t>пунктов 394</w:t>
              </w:r>
            </w:hyperlink>
            <w:r w:rsidRPr="00400916">
              <w:rPr>
                <w:rFonts w:ascii="Times New Roman" w:hAnsi="Times New Roman" w:cs="Times New Roman"/>
                <w:sz w:val="24"/>
                <w:szCs w:val="24"/>
              </w:rPr>
              <w:t xml:space="preserve">, </w:t>
            </w:r>
            <w:hyperlink r:id="rId71">
              <w:r w:rsidRPr="00400916">
                <w:rPr>
                  <w:rFonts w:ascii="Times New Roman" w:hAnsi="Times New Roman" w:cs="Times New Roman"/>
                  <w:sz w:val="24"/>
                  <w:szCs w:val="24"/>
                </w:rPr>
                <w:t>396</w:t>
              </w:r>
            </w:hyperlink>
            <w:r w:rsidRPr="00400916">
              <w:rPr>
                <w:rFonts w:ascii="Times New Roman" w:hAnsi="Times New Roman" w:cs="Times New Roman"/>
                <w:sz w:val="24"/>
                <w:szCs w:val="24"/>
              </w:rPr>
              <w:t xml:space="preserve"> - </w:t>
            </w:r>
            <w:hyperlink r:id="rId72">
              <w:r w:rsidRPr="00400916">
                <w:rPr>
                  <w:rFonts w:ascii="Times New Roman" w:hAnsi="Times New Roman" w:cs="Times New Roman"/>
                  <w:sz w:val="24"/>
                  <w:szCs w:val="24"/>
                </w:rPr>
                <w:t>399</w:t>
              </w:r>
            </w:hyperlink>
            <w:r w:rsidRPr="00400916">
              <w:rPr>
                <w:rFonts w:ascii="Times New Roman" w:hAnsi="Times New Roman" w:cs="Times New Roman"/>
                <w:sz w:val="24"/>
                <w:szCs w:val="24"/>
              </w:rPr>
              <w:t xml:space="preserve">, </w:t>
            </w:r>
            <w:hyperlink r:id="rId73">
              <w:r w:rsidRPr="00400916">
                <w:rPr>
                  <w:rFonts w:ascii="Times New Roman" w:hAnsi="Times New Roman" w:cs="Times New Roman"/>
                  <w:sz w:val="24"/>
                  <w:szCs w:val="24"/>
                </w:rPr>
                <w:t>403</w:t>
              </w:r>
            </w:hyperlink>
            <w:r w:rsidRPr="00400916">
              <w:rPr>
                <w:rFonts w:ascii="Times New Roman" w:hAnsi="Times New Roman" w:cs="Times New Roman"/>
                <w:sz w:val="24"/>
                <w:szCs w:val="24"/>
              </w:rPr>
              <w:t xml:space="preserve"> Правил промышленной безопасности (</w:t>
            </w:r>
            <w:hyperlink w:anchor="P155">
              <w:r w:rsidRPr="00400916">
                <w:rPr>
                  <w:rFonts w:ascii="Times New Roman" w:hAnsi="Times New Roman" w:cs="Times New Roman"/>
                  <w:sz w:val="24"/>
                  <w:szCs w:val="24"/>
                </w:rPr>
                <w:t>подпункт 11.4 пункта 11</w:t>
              </w:r>
            </w:hyperlink>
            <w:r w:rsidRPr="00400916">
              <w:rPr>
                <w:rFonts w:ascii="Times New Roman" w:hAnsi="Times New Roman" w:cs="Times New Roman"/>
                <w:sz w:val="24"/>
                <w:szCs w:val="24"/>
              </w:rPr>
              <w:t xml:space="preserve"> Правил)</w:t>
            </w:r>
          </w:p>
        </w:tc>
        <w:tc>
          <w:tcPr>
            <w:tcW w:w="5378" w:type="dxa"/>
          </w:tcPr>
          <w:p w:rsidR="001F1ECA" w:rsidRPr="00400916" w:rsidRDefault="000E6E43" w:rsidP="000E6E43">
            <w:pPr>
              <w:spacing w:after="0" w:line="240" w:lineRule="auto"/>
              <w:rPr>
                <w:rFonts w:ascii="Times New Roman" w:hAnsi="Times New Roman" w:cs="Times New Roman"/>
                <w:i/>
                <w:sz w:val="24"/>
                <w:szCs w:val="24"/>
              </w:rPr>
            </w:pPr>
            <w:r w:rsidRPr="00400916">
              <w:rPr>
                <w:rFonts w:ascii="Times New Roman" w:hAnsi="Times New Roman" w:cs="Times New Roman"/>
                <w:i/>
                <w:sz w:val="24"/>
                <w:szCs w:val="24"/>
              </w:rPr>
              <w:lastRenderedPageBreak/>
              <w:t>Проведение контрольных (надзорных) мероприятий с целью проверки соблюдения Правил обеспечения готовности к отопительному периоду, и выдача по результатам их проведения предписаний территориальными органами Ростехнадзора не осуществляется.</w:t>
            </w:r>
          </w:p>
        </w:tc>
        <w:tc>
          <w:tcPr>
            <w:tcW w:w="2690" w:type="dxa"/>
          </w:tcPr>
          <w:p w:rsidR="001F1ECA" w:rsidRPr="00400916" w:rsidRDefault="001F1ECA" w:rsidP="00D85B56">
            <w:pPr>
              <w:spacing w:after="0" w:line="240" w:lineRule="auto"/>
              <w:jc w:val="center"/>
              <w:rPr>
                <w:rFonts w:ascii="Times New Roman" w:hAnsi="Times New Roman" w:cs="Times New Roman"/>
                <w:sz w:val="24"/>
                <w:szCs w:val="24"/>
              </w:rPr>
            </w:pPr>
          </w:p>
        </w:tc>
        <w:tc>
          <w:tcPr>
            <w:tcW w:w="2908" w:type="dxa"/>
          </w:tcPr>
          <w:p w:rsidR="001F1ECA" w:rsidRPr="00400916" w:rsidRDefault="001F1ECA" w:rsidP="008F6115">
            <w:pPr>
              <w:spacing w:after="0" w:line="240" w:lineRule="auto"/>
              <w:rPr>
                <w:rFonts w:ascii="Times New Roman" w:hAnsi="Times New Roman" w:cs="Times New Roman"/>
                <w:sz w:val="24"/>
                <w:szCs w:val="24"/>
              </w:rPr>
            </w:pPr>
          </w:p>
        </w:tc>
      </w:tr>
      <w:tr w:rsidR="000E4029" w:rsidRPr="00400916" w:rsidTr="00D22794">
        <w:tc>
          <w:tcPr>
            <w:tcW w:w="696" w:type="dxa"/>
          </w:tcPr>
          <w:p w:rsidR="000E4029" w:rsidRPr="00400916" w:rsidRDefault="000E4029" w:rsidP="00D85B56">
            <w:pPr>
              <w:spacing w:after="0" w:line="240" w:lineRule="auto"/>
              <w:jc w:val="center"/>
              <w:rPr>
                <w:rFonts w:ascii="Times New Roman" w:hAnsi="Times New Roman" w:cs="Times New Roman"/>
                <w:sz w:val="24"/>
                <w:szCs w:val="24"/>
              </w:rPr>
            </w:pPr>
            <w:r w:rsidRPr="00400916">
              <w:rPr>
                <w:rFonts w:ascii="Times New Roman" w:hAnsi="Times New Roman" w:cs="Times New Roman"/>
                <w:sz w:val="24"/>
                <w:szCs w:val="24"/>
              </w:rPr>
              <w:lastRenderedPageBreak/>
              <w:t>3.5</w:t>
            </w:r>
          </w:p>
        </w:tc>
        <w:tc>
          <w:tcPr>
            <w:tcW w:w="4106" w:type="dxa"/>
          </w:tcPr>
          <w:p w:rsidR="000E4029" w:rsidRPr="00400916" w:rsidRDefault="000E4029" w:rsidP="008F6115">
            <w:pPr>
              <w:spacing w:after="0" w:line="240" w:lineRule="auto"/>
              <w:rPr>
                <w:rFonts w:ascii="Times New Roman" w:hAnsi="Times New Roman" w:cs="Times New Roman"/>
                <w:sz w:val="24"/>
                <w:szCs w:val="24"/>
              </w:rPr>
            </w:pPr>
            <w:r w:rsidRPr="00400916">
              <w:rPr>
                <w:rFonts w:ascii="Times New Roman" w:hAnsi="Times New Roman" w:cs="Times New Roman"/>
                <w:sz w:val="24"/>
                <w:szCs w:val="24"/>
              </w:rPr>
              <w:t xml:space="preserve">Обеспечить выполнение плана подготовки к отопительному периоду, предусмотренного </w:t>
            </w:r>
            <w:hyperlink w:anchor="P54">
              <w:r w:rsidRPr="00400916">
                <w:rPr>
                  <w:rFonts w:ascii="Times New Roman" w:hAnsi="Times New Roman" w:cs="Times New Roman"/>
                  <w:sz w:val="24"/>
                  <w:szCs w:val="24"/>
                </w:rPr>
                <w:t>пунктом 3</w:t>
              </w:r>
            </w:hyperlink>
            <w:r w:rsidRPr="00400916">
              <w:rPr>
                <w:rFonts w:ascii="Times New Roman" w:hAnsi="Times New Roman" w:cs="Times New Roman"/>
                <w:sz w:val="24"/>
                <w:szCs w:val="24"/>
              </w:rPr>
              <w:t xml:space="preserve"> Правил, и составленного с учетом </w:t>
            </w:r>
            <w:hyperlink r:id="rId74">
              <w:r w:rsidRPr="00400916">
                <w:rPr>
                  <w:rFonts w:ascii="Times New Roman" w:hAnsi="Times New Roman" w:cs="Times New Roman"/>
                  <w:sz w:val="24"/>
                  <w:szCs w:val="24"/>
                </w:rPr>
                <w:t>пункта 11.1</w:t>
              </w:r>
            </w:hyperlink>
            <w:r w:rsidRPr="00400916">
              <w:rPr>
                <w:rFonts w:ascii="Times New Roman" w:hAnsi="Times New Roman" w:cs="Times New Roman"/>
                <w:sz w:val="24"/>
                <w:szCs w:val="24"/>
              </w:rPr>
              <w:t xml:space="preserve"> Правил технической эксплуатации тепловых энергоустановок (</w:t>
            </w:r>
            <w:hyperlink w:anchor="P156">
              <w:r w:rsidRPr="00400916">
                <w:rPr>
                  <w:rFonts w:ascii="Times New Roman" w:hAnsi="Times New Roman" w:cs="Times New Roman"/>
                  <w:sz w:val="24"/>
                  <w:szCs w:val="24"/>
                </w:rPr>
                <w:t>подпункт 11.5 пункта 11</w:t>
              </w:r>
            </w:hyperlink>
            <w:r w:rsidRPr="00400916">
              <w:rPr>
                <w:rFonts w:ascii="Times New Roman" w:hAnsi="Times New Roman" w:cs="Times New Roman"/>
                <w:sz w:val="24"/>
                <w:szCs w:val="24"/>
              </w:rPr>
              <w:t xml:space="preserve"> Правил)</w:t>
            </w:r>
          </w:p>
        </w:tc>
        <w:tc>
          <w:tcPr>
            <w:tcW w:w="5378" w:type="dxa"/>
          </w:tcPr>
          <w:p w:rsidR="000E4029" w:rsidRPr="00400916" w:rsidRDefault="000E4029" w:rsidP="000F4D46">
            <w:pPr>
              <w:spacing w:after="0" w:line="240" w:lineRule="auto"/>
              <w:rPr>
                <w:rFonts w:ascii="Times New Roman" w:hAnsi="Times New Roman" w:cs="Times New Roman"/>
                <w:sz w:val="24"/>
                <w:szCs w:val="24"/>
              </w:rPr>
            </w:pPr>
            <w:r w:rsidRPr="00400916">
              <w:rPr>
                <w:rFonts w:ascii="Times New Roman" w:hAnsi="Times New Roman" w:cs="Times New Roman"/>
                <w:sz w:val="24"/>
                <w:szCs w:val="24"/>
              </w:rPr>
              <w:t>План подгото</w:t>
            </w:r>
            <w:r w:rsidR="00642227">
              <w:rPr>
                <w:rFonts w:ascii="Times New Roman" w:hAnsi="Times New Roman" w:cs="Times New Roman"/>
                <w:sz w:val="24"/>
                <w:szCs w:val="24"/>
              </w:rPr>
              <w:t>вки к отопительному периоду 2026 – 2027</w:t>
            </w:r>
            <w:r w:rsidRPr="00400916">
              <w:rPr>
                <w:rFonts w:ascii="Times New Roman" w:hAnsi="Times New Roman" w:cs="Times New Roman"/>
                <w:sz w:val="24"/>
                <w:szCs w:val="24"/>
              </w:rPr>
              <w:t xml:space="preserve"> годов (</w:t>
            </w:r>
            <w:hyperlink w:anchor="P54">
              <w:r w:rsidRPr="00400916">
                <w:rPr>
                  <w:rFonts w:ascii="Times New Roman" w:hAnsi="Times New Roman" w:cs="Times New Roman"/>
                  <w:sz w:val="24"/>
                  <w:szCs w:val="24"/>
                </w:rPr>
                <w:t>пункт 3</w:t>
              </w:r>
            </w:hyperlink>
            <w:r w:rsidRPr="00400916">
              <w:rPr>
                <w:rFonts w:ascii="Times New Roman" w:hAnsi="Times New Roman" w:cs="Times New Roman"/>
                <w:sz w:val="24"/>
                <w:szCs w:val="24"/>
              </w:rPr>
              <w:t xml:space="preserve"> Правил)</w:t>
            </w:r>
          </w:p>
        </w:tc>
        <w:tc>
          <w:tcPr>
            <w:tcW w:w="2690" w:type="dxa"/>
          </w:tcPr>
          <w:p w:rsidR="000E4029" w:rsidRPr="00400916" w:rsidRDefault="00642227" w:rsidP="004C6650">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01.09.2026</w:t>
            </w:r>
            <w:r w:rsidR="000E4029" w:rsidRPr="00400916">
              <w:rPr>
                <w:rFonts w:ascii="Times New Roman" w:hAnsi="Times New Roman" w:cs="Times New Roman"/>
                <w:sz w:val="24"/>
                <w:szCs w:val="24"/>
              </w:rPr>
              <w:t xml:space="preserve"> г.</w:t>
            </w:r>
          </w:p>
        </w:tc>
        <w:tc>
          <w:tcPr>
            <w:tcW w:w="2908" w:type="dxa"/>
          </w:tcPr>
          <w:p w:rsidR="000E4029" w:rsidRPr="00400916" w:rsidRDefault="000E4029" w:rsidP="008F6115">
            <w:pPr>
              <w:spacing w:after="0" w:line="240" w:lineRule="auto"/>
              <w:rPr>
                <w:rFonts w:ascii="Times New Roman" w:hAnsi="Times New Roman" w:cs="Times New Roman"/>
                <w:sz w:val="24"/>
                <w:szCs w:val="24"/>
              </w:rPr>
            </w:pPr>
          </w:p>
        </w:tc>
      </w:tr>
      <w:tr w:rsidR="00962E00" w:rsidRPr="00400916" w:rsidTr="00962E00">
        <w:tc>
          <w:tcPr>
            <w:tcW w:w="696" w:type="dxa"/>
          </w:tcPr>
          <w:p w:rsidR="00962E00" w:rsidRPr="00400916" w:rsidRDefault="00962E00" w:rsidP="00D85B56">
            <w:pPr>
              <w:spacing w:after="0" w:line="240" w:lineRule="auto"/>
              <w:jc w:val="center"/>
              <w:rPr>
                <w:rFonts w:ascii="Times New Roman" w:hAnsi="Times New Roman" w:cs="Times New Roman"/>
                <w:sz w:val="24"/>
                <w:szCs w:val="24"/>
              </w:rPr>
            </w:pPr>
            <w:r w:rsidRPr="00400916">
              <w:rPr>
                <w:rFonts w:ascii="Times New Roman" w:hAnsi="Times New Roman" w:cs="Times New Roman"/>
                <w:sz w:val="24"/>
                <w:szCs w:val="24"/>
              </w:rPr>
              <w:t>4</w:t>
            </w:r>
          </w:p>
        </w:tc>
        <w:tc>
          <w:tcPr>
            <w:tcW w:w="15082" w:type="dxa"/>
            <w:gridSpan w:val="4"/>
          </w:tcPr>
          <w:p w:rsidR="00962E00" w:rsidRPr="00400916" w:rsidRDefault="00962E00" w:rsidP="004845E7">
            <w:pPr>
              <w:pStyle w:val="af"/>
              <w:ind w:left="13"/>
              <w:jc w:val="center"/>
              <w:rPr>
                <w:rFonts w:ascii="Times New Roman" w:hAnsi="Times New Roman"/>
                <w:b/>
                <w:sz w:val="24"/>
                <w:szCs w:val="24"/>
              </w:rPr>
            </w:pPr>
            <w:r w:rsidRPr="00400916">
              <w:rPr>
                <w:rFonts w:ascii="Times New Roman" w:hAnsi="Times New Roman" w:cs="Times New Roman"/>
                <w:b/>
                <w:bCs/>
                <w:sz w:val="24"/>
                <w:szCs w:val="24"/>
              </w:rPr>
              <w:t xml:space="preserve">Потребители тепловой энергии - объекты социальной сферы: МКУ «Управление образования КГО», </w:t>
            </w:r>
            <w:r w:rsidRPr="00400916">
              <w:rPr>
                <w:rFonts w:ascii="Times New Roman" w:hAnsi="Times New Roman"/>
                <w:b/>
                <w:sz w:val="24"/>
                <w:szCs w:val="24"/>
              </w:rPr>
              <w:t>МКУ «Управление культу</w:t>
            </w:r>
            <w:r w:rsidR="00642227">
              <w:rPr>
                <w:rFonts w:ascii="Times New Roman" w:hAnsi="Times New Roman"/>
                <w:b/>
                <w:sz w:val="24"/>
                <w:szCs w:val="24"/>
              </w:rPr>
              <w:t>ры КГО», «Управление социальной</w:t>
            </w:r>
            <w:r w:rsidRPr="00400916">
              <w:rPr>
                <w:rFonts w:ascii="Times New Roman" w:hAnsi="Times New Roman"/>
                <w:b/>
                <w:sz w:val="24"/>
                <w:szCs w:val="24"/>
              </w:rPr>
              <w:t xml:space="preserve"> защиты населения» администрации Карабашского городского округа, МУ «Комплексный Центр Социального Обслуживания Населения», МУ «Карабашская городская боль</w:t>
            </w:r>
            <w:r w:rsidR="004845E7">
              <w:rPr>
                <w:rFonts w:ascii="Times New Roman" w:hAnsi="Times New Roman"/>
                <w:b/>
                <w:sz w:val="24"/>
                <w:szCs w:val="24"/>
              </w:rPr>
              <w:t xml:space="preserve">ница», МКУ «Центр помощи детям, </w:t>
            </w:r>
            <w:r w:rsidRPr="00400916">
              <w:rPr>
                <w:rFonts w:ascii="Times New Roman" w:hAnsi="Times New Roman"/>
                <w:b/>
                <w:sz w:val="24"/>
                <w:szCs w:val="24"/>
              </w:rPr>
              <w:t>оставшихся без попечения родителей», МКУ «Спортивный клуб КГО»</w:t>
            </w:r>
          </w:p>
        </w:tc>
      </w:tr>
      <w:tr w:rsidR="00ED4885" w:rsidRPr="00400916" w:rsidTr="00D22794">
        <w:tc>
          <w:tcPr>
            <w:tcW w:w="696" w:type="dxa"/>
          </w:tcPr>
          <w:p w:rsidR="00ED4885" w:rsidRPr="00400916" w:rsidRDefault="00962E00" w:rsidP="00ED4885">
            <w:pPr>
              <w:spacing w:after="0" w:line="240" w:lineRule="auto"/>
              <w:jc w:val="center"/>
              <w:rPr>
                <w:rFonts w:ascii="Times New Roman" w:hAnsi="Times New Roman" w:cs="Times New Roman"/>
                <w:sz w:val="24"/>
                <w:szCs w:val="24"/>
              </w:rPr>
            </w:pPr>
            <w:r w:rsidRPr="00400916">
              <w:rPr>
                <w:rFonts w:ascii="Times New Roman" w:hAnsi="Times New Roman" w:cs="Times New Roman"/>
                <w:sz w:val="24"/>
                <w:szCs w:val="24"/>
              </w:rPr>
              <w:t>4.</w:t>
            </w:r>
            <w:r w:rsidR="00ED4885" w:rsidRPr="00400916">
              <w:rPr>
                <w:rFonts w:ascii="Times New Roman" w:hAnsi="Times New Roman" w:cs="Times New Roman"/>
                <w:sz w:val="24"/>
                <w:szCs w:val="24"/>
              </w:rPr>
              <w:t>1</w:t>
            </w:r>
          </w:p>
        </w:tc>
        <w:tc>
          <w:tcPr>
            <w:tcW w:w="4106" w:type="dxa"/>
          </w:tcPr>
          <w:p w:rsidR="00ED4885" w:rsidRPr="00400916" w:rsidRDefault="00ED4885" w:rsidP="00ED4885">
            <w:pPr>
              <w:spacing w:after="0" w:line="240" w:lineRule="auto"/>
              <w:rPr>
                <w:rFonts w:ascii="Times New Roman" w:hAnsi="Times New Roman" w:cs="Times New Roman"/>
                <w:sz w:val="24"/>
                <w:szCs w:val="24"/>
              </w:rPr>
            </w:pPr>
            <w:r w:rsidRPr="00400916">
              <w:rPr>
                <w:rFonts w:ascii="Times New Roman" w:hAnsi="Times New Roman" w:cs="Times New Roman"/>
                <w:sz w:val="24"/>
                <w:szCs w:val="24"/>
              </w:rPr>
              <w:t xml:space="preserve">Выполнить требования, установленные </w:t>
            </w:r>
            <w:hyperlink r:id="rId75">
              <w:r w:rsidRPr="00400916">
                <w:rPr>
                  <w:rFonts w:ascii="Times New Roman" w:hAnsi="Times New Roman" w:cs="Times New Roman"/>
                  <w:sz w:val="24"/>
                  <w:szCs w:val="24"/>
                </w:rPr>
                <w:t>частью 6 статьи 20</w:t>
              </w:r>
            </w:hyperlink>
            <w:r w:rsidRPr="00400916">
              <w:rPr>
                <w:rFonts w:ascii="Times New Roman" w:hAnsi="Times New Roman" w:cs="Times New Roman"/>
                <w:sz w:val="24"/>
                <w:szCs w:val="24"/>
              </w:rPr>
              <w:t xml:space="preserve"> Федерального закона от 27 июля 2010 г. N 190-ФЗ "О теплоснабжении" (далее - Федеральный закон о теплоснабжении) (</w:t>
            </w:r>
            <w:hyperlink w:anchor="P149">
              <w:r w:rsidRPr="00400916">
                <w:rPr>
                  <w:rFonts w:ascii="Times New Roman" w:hAnsi="Times New Roman" w:cs="Times New Roman"/>
                  <w:sz w:val="24"/>
                  <w:szCs w:val="24"/>
                </w:rPr>
                <w:t>подпункт 11.1 пункта 11</w:t>
              </w:r>
            </w:hyperlink>
            <w:r w:rsidRPr="00400916">
              <w:rPr>
                <w:rFonts w:ascii="Times New Roman" w:hAnsi="Times New Roman" w:cs="Times New Roman"/>
                <w:sz w:val="24"/>
                <w:szCs w:val="24"/>
              </w:rPr>
              <w:t xml:space="preserve"> Правил обеспечения готовности к отопительному периоду, утвержденных приказом Минэнерго России от 13 ноября 2024 г. N 2234 (далее - Правила):</w:t>
            </w:r>
          </w:p>
        </w:tc>
        <w:tc>
          <w:tcPr>
            <w:tcW w:w="5378" w:type="dxa"/>
          </w:tcPr>
          <w:p w:rsidR="00ED4885" w:rsidRPr="00400916" w:rsidRDefault="00ED4885" w:rsidP="00ED4885">
            <w:pPr>
              <w:spacing w:after="0" w:line="240" w:lineRule="auto"/>
              <w:ind w:firstLine="317"/>
              <w:rPr>
                <w:rFonts w:ascii="Times New Roman" w:hAnsi="Times New Roman" w:cs="Times New Roman"/>
                <w:sz w:val="24"/>
                <w:szCs w:val="24"/>
              </w:rPr>
            </w:pPr>
          </w:p>
        </w:tc>
        <w:tc>
          <w:tcPr>
            <w:tcW w:w="2690" w:type="dxa"/>
          </w:tcPr>
          <w:p w:rsidR="00ED4885" w:rsidRPr="00400916" w:rsidRDefault="00ED4885" w:rsidP="00D85B56">
            <w:pPr>
              <w:spacing w:after="0" w:line="240" w:lineRule="auto"/>
              <w:jc w:val="center"/>
              <w:rPr>
                <w:rFonts w:ascii="Times New Roman" w:hAnsi="Times New Roman" w:cs="Times New Roman"/>
                <w:sz w:val="24"/>
                <w:szCs w:val="24"/>
              </w:rPr>
            </w:pPr>
          </w:p>
        </w:tc>
        <w:tc>
          <w:tcPr>
            <w:tcW w:w="2908" w:type="dxa"/>
          </w:tcPr>
          <w:p w:rsidR="00ED4885" w:rsidRPr="00400916" w:rsidRDefault="00ED4885" w:rsidP="008F6115">
            <w:pPr>
              <w:spacing w:after="0" w:line="240" w:lineRule="auto"/>
              <w:rPr>
                <w:rFonts w:ascii="Times New Roman" w:hAnsi="Times New Roman" w:cs="Times New Roman"/>
                <w:sz w:val="24"/>
                <w:szCs w:val="24"/>
              </w:rPr>
            </w:pPr>
          </w:p>
        </w:tc>
      </w:tr>
      <w:tr w:rsidR="000E4029" w:rsidRPr="00400916" w:rsidTr="00D22794">
        <w:tc>
          <w:tcPr>
            <w:tcW w:w="696" w:type="dxa"/>
          </w:tcPr>
          <w:p w:rsidR="000E4029" w:rsidRPr="00400916" w:rsidRDefault="000E4029" w:rsidP="00ED4885">
            <w:pPr>
              <w:spacing w:after="0" w:line="240" w:lineRule="auto"/>
              <w:jc w:val="center"/>
              <w:rPr>
                <w:rFonts w:ascii="Times New Roman" w:hAnsi="Times New Roman" w:cs="Times New Roman"/>
                <w:sz w:val="24"/>
                <w:szCs w:val="24"/>
              </w:rPr>
            </w:pPr>
            <w:r w:rsidRPr="00400916">
              <w:rPr>
                <w:rFonts w:ascii="Times New Roman" w:hAnsi="Times New Roman" w:cs="Times New Roman"/>
                <w:sz w:val="24"/>
                <w:szCs w:val="24"/>
              </w:rPr>
              <w:t>4.1.1</w:t>
            </w:r>
          </w:p>
        </w:tc>
        <w:tc>
          <w:tcPr>
            <w:tcW w:w="4106" w:type="dxa"/>
          </w:tcPr>
          <w:p w:rsidR="000E4029" w:rsidRPr="00400916" w:rsidRDefault="000E4029" w:rsidP="00D620EF">
            <w:pPr>
              <w:spacing w:after="0" w:line="240" w:lineRule="auto"/>
              <w:rPr>
                <w:rFonts w:ascii="Times New Roman" w:hAnsi="Times New Roman" w:cs="Times New Roman"/>
                <w:sz w:val="24"/>
                <w:szCs w:val="24"/>
              </w:rPr>
            </w:pPr>
            <w:r w:rsidRPr="00400916">
              <w:rPr>
                <w:rFonts w:ascii="Times New Roman" w:hAnsi="Times New Roman" w:cs="Times New Roman"/>
                <w:sz w:val="24"/>
                <w:szCs w:val="24"/>
              </w:rPr>
              <w:t xml:space="preserve">Обеспечить эксплуатацию теплопотребляющих установок в </w:t>
            </w:r>
            <w:r w:rsidRPr="00400916">
              <w:rPr>
                <w:rFonts w:ascii="Times New Roman" w:hAnsi="Times New Roman" w:cs="Times New Roman"/>
                <w:sz w:val="24"/>
                <w:szCs w:val="24"/>
              </w:rPr>
              <w:lastRenderedPageBreak/>
              <w:t xml:space="preserve">соответствии с требованиями безопасности в сфере теплоснабжения, установленными </w:t>
            </w:r>
            <w:hyperlink r:id="rId76">
              <w:r w:rsidRPr="00400916">
                <w:rPr>
                  <w:rFonts w:ascii="Times New Roman" w:hAnsi="Times New Roman" w:cs="Times New Roman"/>
                  <w:sz w:val="24"/>
                  <w:szCs w:val="24"/>
                </w:rPr>
                <w:t>статьей 23.2</w:t>
              </w:r>
            </w:hyperlink>
            <w:r w:rsidRPr="00400916">
              <w:rPr>
                <w:rFonts w:ascii="Times New Roman" w:hAnsi="Times New Roman" w:cs="Times New Roman"/>
                <w:sz w:val="24"/>
                <w:szCs w:val="24"/>
              </w:rPr>
              <w:t xml:space="preserve"> Федерального закона о теплоснабжении</w:t>
            </w:r>
          </w:p>
        </w:tc>
        <w:tc>
          <w:tcPr>
            <w:tcW w:w="5378" w:type="dxa"/>
          </w:tcPr>
          <w:p w:rsidR="000E4029" w:rsidRPr="00400916" w:rsidRDefault="000E4029" w:rsidP="00ED4885">
            <w:pPr>
              <w:spacing w:after="0" w:line="240" w:lineRule="auto"/>
              <w:ind w:firstLine="317"/>
              <w:rPr>
                <w:rFonts w:ascii="Times New Roman" w:hAnsi="Times New Roman" w:cs="Times New Roman"/>
                <w:sz w:val="24"/>
                <w:szCs w:val="24"/>
              </w:rPr>
            </w:pPr>
            <w:r w:rsidRPr="00400916">
              <w:rPr>
                <w:rFonts w:ascii="Times New Roman" w:hAnsi="Times New Roman" w:cs="Times New Roman"/>
                <w:sz w:val="24"/>
                <w:szCs w:val="24"/>
              </w:rPr>
              <w:lastRenderedPageBreak/>
              <w:t xml:space="preserve">1. Акты промывки теплопотребляющей установки, проведенной в присутствии </w:t>
            </w:r>
            <w:r w:rsidRPr="00400916">
              <w:rPr>
                <w:rFonts w:ascii="Times New Roman" w:hAnsi="Times New Roman" w:cs="Times New Roman"/>
                <w:sz w:val="24"/>
                <w:szCs w:val="24"/>
              </w:rPr>
              <w:lastRenderedPageBreak/>
              <w:t xml:space="preserve">представителя единой теплоснабжающей организации, в зону (зоны) деятельности которой входит система (системы) теплоснабжения, установленные требованиями </w:t>
            </w:r>
            <w:hyperlink r:id="rId77">
              <w:r w:rsidRPr="00400916">
                <w:rPr>
                  <w:rFonts w:ascii="Times New Roman" w:hAnsi="Times New Roman" w:cs="Times New Roman"/>
                  <w:sz w:val="24"/>
                  <w:szCs w:val="24"/>
                </w:rPr>
                <w:t>пункта 9.2.9</w:t>
              </w:r>
            </w:hyperlink>
            <w:r w:rsidRPr="00400916">
              <w:rPr>
                <w:rFonts w:ascii="Times New Roman" w:hAnsi="Times New Roman" w:cs="Times New Roman"/>
                <w:sz w:val="24"/>
                <w:szCs w:val="24"/>
              </w:rPr>
              <w:t xml:space="preserve"> Правил технической эксплуатации тепловых энергоустановок, утвержденных приказом Минэнерго России от 24 марта 2003 г. N 115  (далее - Правила технической эксплуатации тепловых энергоустановок);</w:t>
            </w:r>
          </w:p>
          <w:p w:rsidR="000E4029" w:rsidRPr="00400916" w:rsidRDefault="000E4029" w:rsidP="00ED4885">
            <w:pPr>
              <w:spacing w:after="0" w:line="240" w:lineRule="auto"/>
              <w:ind w:firstLine="317"/>
              <w:rPr>
                <w:rFonts w:ascii="Times New Roman" w:hAnsi="Times New Roman" w:cs="Times New Roman"/>
                <w:sz w:val="24"/>
                <w:szCs w:val="24"/>
              </w:rPr>
            </w:pPr>
            <w:r w:rsidRPr="00400916">
              <w:rPr>
                <w:rFonts w:ascii="Times New Roman" w:hAnsi="Times New Roman" w:cs="Times New Roman"/>
                <w:sz w:val="24"/>
                <w:szCs w:val="24"/>
              </w:rPr>
              <w:t xml:space="preserve">2. Акты о проведении наладки режимов потребления тепловой энергии и (или) теплоносителя (в том числе тепловых и гидравлических режимов) теплового пункта, внутридомовых сетей и теплопотребляющих установок, актов об установке и пломбировании дроссельных (ограничительных) устройств во внутренних системах, включая элеваторы и шайбы на линиях рециркуляции горячего водоснабжения в соответствии с </w:t>
            </w:r>
            <w:hyperlink r:id="rId78">
              <w:r w:rsidRPr="00400916">
                <w:rPr>
                  <w:rFonts w:ascii="Times New Roman" w:hAnsi="Times New Roman" w:cs="Times New Roman"/>
                  <w:sz w:val="24"/>
                  <w:szCs w:val="24"/>
                </w:rPr>
                <w:t>пунктом 9.3.25</w:t>
              </w:r>
            </w:hyperlink>
            <w:r w:rsidRPr="00400916">
              <w:rPr>
                <w:rFonts w:ascii="Times New Roman" w:hAnsi="Times New Roman" w:cs="Times New Roman"/>
                <w:sz w:val="24"/>
                <w:szCs w:val="24"/>
              </w:rPr>
              <w:t xml:space="preserve"> Правила технической эксплуатации тепловых энергоустановок;</w:t>
            </w:r>
          </w:p>
          <w:p w:rsidR="000E4029" w:rsidRPr="00400916" w:rsidRDefault="000E4029" w:rsidP="00ED4885">
            <w:pPr>
              <w:spacing w:after="0" w:line="240" w:lineRule="auto"/>
              <w:ind w:firstLine="317"/>
              <w:rPr>
                <w:rFonts w:ascii="Times New Roman" w:hAnsi="Times New Roman" w:cs="Times New Roman"/>
                <w:sz w:val="24"/>
                <w:szCs w:val="24"/>
              </w:rPr>
            </w:pPr>
            <w:r w:rsidRPr="00400916">
              <w:rPr>
                <w:rFonts w:ascii="Times New Roman" w:hAnsi="Times New Roman" w:cs="Times New Roman"/>
                <w:sz w:val="24"/>
                <w:szCs w:val="24"/>
              </w:rPr>
              <w:t xml:space="preserve">3. Акт проверки (осмотра) запорной арматуры, в том числе в высших (воздушники) и низших точках трубопровода (спускники)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теплоснабжающими </w:t>
            </w:r>
            <w:r w:rsidRPr="00400916">
              <w:rPr>
                <w:rFonts w:ascii="Times New Roman" w:hAnsi="Times New Roman" w:cs="Times New Roman"/>
                <w:sz w:val="24"/>
                <w:szCs w:val="24"/>
              </w:rPr>
              <w:lastRenderedPageBreak/>
              <w:t>организациями;</w:t>
            </w:r>
          </w:p>
          <w:p w:rsidR="000E4029" w:rsidRPr="00400916" w:rsidRDefault="000E4029" w:rsidP="00ED4885">
            <w:pPr>
              <w:spacing w:after="0" w:line="240" w:lineRule="auto"/>
              <w:ind w:firstLine="317"/>
              <w:rPr>
                <w:rFonts w:ascii="Times New Roman" w:hAnsi="Times New Roman" w:cs="Times New Roman"/>
                <w:sz w:val="24"/>
                <w:szCs w:val="24"/>
              </w:rPr>
            </w:pPr>
            <w:r w:rsidRPr="00400916">
              <w:rPr>
                <w:rFonts w:ascii="Times New Roman" w:hAnsi="Times New Roman" w:cs="Times New Roman"/>
                <w:sz w:val="24"/>
                <w:szCs w:val="24"/>
              </w:rPr>
              <w:t xml:space="preserve">4. Установленные </w:t>
            </w:r>
            <w:hyperlink r:id="rId79">
              <w:r w:rsidRPr="00400916">
                <w:rPr>
                  <w:rFonts w:ascii="Times New Roman" w:hAnsi="Times New Roman" w:cs="Times New Roman"/>
                  <w:sz w:val="24"/>
                  <w:szCs w:val="24"/>
                </w:rPr>
                <w:t>пунктами 2.1.2</w:t>
              </w:r>
            </w:hyperlink>
            <w:r w:rsidRPr="00400916">
              <w:rPr>
                <w:rFonts w:ascii="Times New Roman" w:hAnsi="Times New Roman" w:cs="Times New Roman"/>
                <w:sz w:val="24"/>
                <w:szCs w:val="24"/>
              </w:rPr>
              <w:t xml:space="preserve">, </w:t>
            </w:r>
            <w:hyperlink r:id="rId80">
              <w:r w:rsidRPr="00400916">
                <w:rPr>
                  <w:rFonts w:ascii="Times New Roman" w:hAnsi="Times New Roman" w:cs="Times New Roman"/>
                  <w:sz w:val="24"/>
                  <w:szCs w:val="24"/>
                </w:rPr>
                <w:t>2.1.3</w:t>
              </w:r>
            </w:hyperlink>
            <w:r w:rsidRPr="00400916">
              <w:rPr>
                <w:rFonts w:ascii="Times New Roman" w:hAnsi="Times New Roman" w:cs="Times New Roman"/>
                <w:sz w:val="24"/>
                <w:szCs w:val="24"/>
              </w:rPr>
              <w:t xml:space="preserve"> Правил технической эксплуатации тепловых энергоустановок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и (или) установленные </w:t>
            </w:r>
            <w:hyperlink r:id="rId81">
              <w:r w:rsidRPr="00400916">
                <w:rPr>
                  <w:rFonts w:ascii="Times New Roman" w:hAnsi="Times New Roman" w:cs="Times New Roman"/>
                  <w:sz w:val="24"/>
                  <w:szCs w:val="24"/>
                </w:rPr>
                <w:t>пунктом 228</w:t>
              </w:r>
            </w:hyperlink>
            <w:r w:rsidRPr="00400916">
              <w:rPr>
                <w:rFonts w:ascii="Times New Roman" w:hAnsi="Times New Roman" w:cs="Times New Roman"/>
                <w:sz w:val="24"/>
                <w:szCs w:val="24"/>
              </w:rPr>
              <w:t xml:space="preserve"> Правил промышленной безопасности при использовании оборудования, работающего под избыточным давлением, утвержденных приказом Ростехнадзора от 15 декабря 2020 г. N 536 (далее - Правила промышленной безопасности),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опасных производственных объектах (далее - ОПО);</w:t>
            </w:r>
          </w:p>
          <w:p w:rsidR="000E4029" w:rsidRPr="00400916" w:rsidRDefault="000E4029" w:rsidP="00ED4885">
            <w:pPr>
              <w:spacing w:after="0" w:line="240" w:lineRule="auto"/>
              <w:ind w:firstLine="317"/>
              <w:rPr>
                <w:rFonts w:ascii="Times New Roman" w:hAnsi="Times New Roman" w:cs="Times New Roman"/>
                <w:sz w:val="24"/>
                <w:szCs w:val="24"/>
              </w:rPr>
            </w:pPr>
            <w:r w:rsidRPr="00400916">
              <w:rPr>
                <w:rFonts w:ascii="Times New Roman" w:hAnsi="Times New Roman" w:cs="Times New Roman"/>
                <w:sz w:val="24"/>
                <w:szCs w:val="24"/>
              </w:rPr>
              <w:t xml:space="preserve">5. Акты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 (до вводной запорной арматуры) в границах балансовой принадлежности, оборудования индивидуальных тепловых пунктов и внутренних систем теплопотребления в соответствии с требованиями </w:t>
            </w:r>
            <w:hyperlink r:id="rId82">
              <w:r w:rsidRPr="00400916">
                <w:rPr>
                  <w:rFonts w:ascii="Times New Roman" w:hAnsi="Times New Roman" w:cs="Times New Roman"/>
                  <w:sz w:val="24"/>
                  <w:szCs w:val="24"/>
                </w:rPr>
                <w:t>пунктов 9.8</w:t>
              </w:r>
            </w:hyperlink>
            <w:r w:rsidRPr="00400916">
              <w:rPr>
                <w:rFonts w:ascii="Times New Roman" w:hAnsi="Times New Roman" w:cs="Times New Roman"/>
                <w:sz w:val="24"/>
                <w:szCs w:val="24"/>
              </w:rPr>
              <w:t xml:space="preserve">, </w:t>
            </w:r>
            <w:hyperlink r:id="rId83">
              <w:r w:rsidRPr="00400916">
                <w:rPr>
                  <w:rFonts w:ascii="Times New Roman" w:hAnsi="Times New Roman" w:cs="Times New Roman"/>
                  <w:sz w:val="24"/>
                  <w:szCs w:val="24"/>
                </w:rPr>
                <w:t>9.1.59</w:t>
              </w:r>
            </w:hyperlink>
            <w:r w:rsidRPr="00400916">
              <w:rPr>
                <w:rFonts w:ascii="Times New Roman" w:hAnsi="Times New Roman" w:cs="Times New Roman"/>
                <w:sz w:val="24"/>
                <w:szCs w:val="24"/>
              </w:rPr>
              <w:t xml:space="preserve"> Правил технической эксплуатации тепловых энергоустановок и наличие записей о результатах проведенных испытаний в </w:t>
            </w:r>
            <w:r w:rsidRPr="00400916">
              <w:rPr>
                <w:rFonts w:ascii="Times New Roman" w:hAnsi="Times New Roman" w:cs="Times New Roman"/>
                <w:sz w:val="24"/>
                <w:szCs w:val="24"/>
              </w:rPr>
              <w:lastRenderedPageBreak/>
              <w:t>паспорте теплового пункта и (или) теплопотребляющих установок;</w:t>
            </w:r>
          </w:p>
          <w:p w:rsidR="000E4029" w:rsidRPr="00400916" w:rsidRDefault="000E4029" w:rsidP="00ED4885">
            <w:pPr>
              <w:spacing w:after="0" w:line="240" w:lineRule="auto"/>
              <w:ind w:firstLine="317"/>
              <w:rPr>
                <w:rFonts w:ascii="Times New Roman" w:hAnsi="Times New Roman" w:cs="Times New Roman"/>
                <w:sz w:val="24"/>
                <w:szCs w:val="24"/>
              </w:rPr>
            </w:pPr>
            <w:r w:rsidRPr="00400916">
              <w:rPr>
                <w:rFonts w:ascii="Times New Roman" w:hAnsi="Times New Roman" w:cs="Times New Roman"/>
                <w:sz w:val="24"/>
                <w:szCs w:val="24"/>
              </w:rPr>
              <w:t xml:space="preserve">6. 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ОПО, разработанного в соответствии с </w:t>
            </w:r>
            <w:hyperlink r:id="rId84">
              <w:r w:rsidRPr="00400916">
                <w:rPr>
                  <w:rFonts w:ascii="Times New Roman" w:hAnsi="Times New Roman" w:cs="Times New Roman"/>
                  <w:sz w:val="24"/>
                  <w:szCs w:val="24"/>
                </w:rPr>
                <w:t>пунктом 278</w:t>
              </w:r>
            </w:hyperlink>
            <w:r w:rsidRPr="00400916">
              <w:rPr>
                <w:rFonts w:ascii="Times New Roman" w:hAnsi="Times New Roman" w:cs="Times New Roman"/>
                <w:sz w:val="24"/>
                <w:szCs w:val="24"/>
              </w:rPr>
              <w:t xml:space="preserve"> Правил промышленной безопасности, и (или) перечня документации эксплуатирующей организации для объектов, не являющихся ОПО, разработанного в соответствии с </w:t>
            </w:r>
            <w:hyperlink r:id="rId85">
              <w:r w:rsidRPr="00400916">
                <w:rPr>
                  <w:rFonts w:ascii="Times New Roman" w:hAnsi="Times New Roman" w:cs="Times New Roman"/>
                  <w:sz w:val="24"/>
                  <w:szCs w:val="24"/>
                </w:rPr>
                <w:t>пунктом 2.8.2</w:t>
              </w:r>
            </w:hyperlink>
            <w:r w:rsidRPr="00400916">
              <w:rPr>
                <w:rFonts w:ascii="Times New Roman" w:hAnsi="Times New Roman" w:cs="Times New Roman"/>
                <w:sz w:val="24"/>
                <w:szCs w:val="24"/>
              </w:rPr>
              <w:t xml:space="preserve"> Правил технической эксплуатации тепловых энергоустановок;</w:t>
            </w:r>
          </w:p>
          <w:p w:rsidR="000E4029" w:rsidRPr="00400916" w:rsidRDefault="000E4029" w:rsidP="00ED4885">
            <w:pPr>
              <w:spacing w:after="0" w:line="240" w:lineRule="auto"/>
              <w:ind w:firstLine="317"/>
              <w:rPr>
                <w:rFonts w:ascii="Times New Roman" w:hAnsi="Times New Roman" w:cs="Times New Roman"/>
                <w:sz w:val="24"/>
                <w:szCs w:val="24"/>
              </w:rPr>
            </w:pPr>
            <w:r w:rsidRPr="00400916">
              <w:rPr>
                <w:rFonts w:ascii="Times New Roman" w:hAnsi="Times New Roman" w:cs="Times New Roman"/>
                <w:sz w:val="24"/>
                <w:szCs w:val="24"/>
              </w:rPr>
              <w:t xml:space="preserve">7. Утвержденные в соответствии с требованиями </w:t>
            </w:r>
            <w:hyperlink r:id="rId86">
              <w:r w:rsidRPr="00400916">
                <w:rPr>
                  <w:rFonts w:ascii="Times New Roman" w:hAnsi="Times New Roman" w:cs="Times New Roman"/>
                  <w:sz w:val="24"/>
                  <w:szCs w:val="24"/>
                </w:rPr>
                <w:t>пункта 2.2</w:t>
              </w:r>
            </w:hyperlink>
            <w:r w:rsidRPr="00400916">
              <w:rPr>
                <w:rFonts w:ascii="Times New Roman" w:hAnsi="Times New Roman" w:cs="Times New Roman"/>
                <w:sz w:val="24"/>
                <w:szCs w:val="24"/>
              </w:rPr>
              <w:t xml:space="preserve"> Правил технической эксплуатации тепловых энергоустановок эксплуатационные инструкции объектов теплоснабжения и (или) производственные инструкции, разработанные в соответствии с </w:t>
            </w:r>
            <w:hyperlink r:id="rId87">
              <w:r w:rsidRPr="00400916">
                <w:rPr>
                  <w:rFonts w:ascii="Times New Roman" w:hAnsi="Times New Roman" w:cs="Times New Roman"/>
                  <w:sz w:val="24"/>
                  <w:szCs w:val="24"/>
                </w:rPr>
                <w:t>пунктом 278</w:t>
              </w:r>
            </w:hyperlink>
            <w:r w:rsidRPr="00400916">
              <w:rPr>
                <w:rFonts w:ascii="Times New Roman" w:hAnsi="Times New Roman" w:cs="Times New Roman"/>
                <w:sz w:val="24"/>
                <w:szCs w:val="24"/>
              </w:rPr>
              <w:t xml:space="preserve"> Правил промышленной безопасности;</w:t>
            </w:r>
          </w:p>
          <w:p w:rsidR="000E4029" w:rsidRPr="00400916" w:rsidRDefault="000E4029" w:rsidP="00ED4885">
            <w:pPr>
              <w:spacing w:after="0" w:line="240" w:lineRule="auto"/>
              <w:ind w:firstLine="317"/>
              <w:rPr>
                <w:rFonts w:ascii="Times New Roman" w:hAnsi="Times New Roman" w:cs="Times New Roman"/>
                <w:sz w:val="24"/>
                <w:szCs w:val="24"/>
              </w:rPr>
            </w:pPr>
            <w:r w:rsidRPr="00400916">
              <w:rPr>
                <w:rFonts w:ascii="Times New Roman" w:hAnsi="Times New Roman" w:cs="Times New Roman"/>
                <w:sz w:val="24"/>
                <w:szCs w:val="24"/>
              </w:rPr>
              <w:t xml:space="preserve">8. Паспорта тепловых пунктов или копии паспортов тепловых пунктов в соответствии с </w:t>
            </w:r>
            <w:hyperlink r:id="rId88">
              <w:r w:rsidRPr="00400916">
                <w:rPr>
                  <w:rFonts w:ascii="Times New Roman" w:hAnsi="Times New Roman" w:cs="Times New Roman"/>
                  <w:sz w:val="24"/>
                  <w:szCs w:val="24"/>
                </w:rPr>
                <w:t>пунктом 9.1.5</w:t>
              </w:r>
            </w:hyperlink>
            <w:r w:rsidRPr="00400916">
              <w:rPr>
                <w:rFonts w:ascii="Times New Roman" w:hAnsi="Times New Roman" w:cs="Times New Roman"/>
                <w:sz w:val="24"/>
                <w:szCs w:val="24"/>
              </w:rPr>
              <w:t xml:space="preserve"> Правил технической эксплуатации тепловых энергоустановок, а также проектно-техническая документация на здание (сооружение) в части внутренних систем теплоснабжения по теплопотребляющим установкам, установленным в здании (сооружении);</w:t>
            </w:r>
          </w:p>
          <w:p w:rsidR="000E4029" w:rsidRPr="00400916" w:rsidRDefault="000E4029" w:rsidP="00ED4885">
            <w:pPr>
              <w:spacing w:after="0" w:line="240" w:lineRule="auto"/>
              <w:ind w:firstLine="317"/>
              <w:rPr>
                <w:rFonts w:ascii="Times New Roman" w:hAnsi="Times New Roman" w:cs="Times New Roman"/>
                <w:sz w:val="24"/>
                <w:szCs w:val="24"/>
              </w:rPr>
            </w:pPr>
            <w:r w:rsidRPr="00400916">
              <w:rPr>
                <w:rFonts w:ascii="Times New Roman" w:hAnsi="Times New Roman" w:cs="Times New Roman"/>
                <w:sz w:val="24"/>
                <w:szCs w:val="24"/>
              </w:rPr>
              <w:t xml:space="preserve">9. Выписка из утвержденного штатного </w:t>
            </w:r>
            <w:r w:rsidRPr="00400916">
              <w:rPr>
                <w:rFonts w:ascii="Times New Roman" w:hAnsi="Times New Roman" w:cs="Times New Roman"/>
                <w:sz w:val="24"/>
                <w:szCs w:val="24"/>
              </w:rPr>
              <w:lastRenderedPageBreak/>
              <w:t>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энергосервисные контракты в случае привлечения специализированных организаций для эксплуатации оборудования;</w:t>
            </w:r>
          </w:p>
          <w:p w:rsidR="000E4029" w:rsidRPr="00400916" w:rsidRDefault="000E4029" w:rsidP="00ED4885">
            <w:pPr>
              <w:spacing w:after="0" w:line="240" w:lineRule="auto"/>
              <w:ind w:firstLine="317"/>
              <w:rPr>
                <w:rFonts w:ascii="Times New Roman" w:hAnsi="Times New Roman" w:cs="Times New Roman"/>
                <w:sz w:val="24"/>
                <w:szCs w:val="24"/>
              </w:rPr>
            </w:pPr>
            <w:r w:rsidRPr="00400916">
              <w:rPr>
                <w:rFonts w:ascii="Times New Roman" w:hAnsi="Times New Roman" w:cs="Times New Roman"/>
                <w:sz w:val="24"/>
                <w:szCs w:val="24"/>
              </w:rPr>
              <w:t xml:space="preserve">10. Акты или документы, подтверждающие проверку работоспособности автоматических регуляторов температуры воды, подаваемой в системы горячего водоснабжения, а также проверку настроечных характеристик и установок систем регулирования и (или) регуляторов температуры и давления теплоносителя на системы отопления и воды на системы горячего водоснабжения, ограничения расхода сетевой воды через тепловой пункт в соответствии с </w:t>
            </w:r>
            <w:hyperlink r:id="rId89">
              <w:r w:rsidRPr="00400916">
                <w:rPr>
                  <w:rFonts w:ascii="Times New Roman" w:hAnsi="Times New Roman" w:cs="Times New Roman"/>
                  <w:sz w:val="24"/>
                  <w:szCs w:val="24"/>
                </w:rPr>
                <w:t>пунктами 9.3.22</w:t>
              </w:r>
            </w:hyperlink>
            <w:r w:rsidRPr="00400916">
              <w:rPr>
                <w:rFonts w:ascii="Times New Roman" w:hAnsi="Times New Roman" w:cs="Times New Roman"/>
                <w:sz w:val="24"/>
                <w:szCs w:val="24"/>
              </w:rPr>
              <w:t xml:space="preserve">, </w:t>
            </w:r>
            <w:hyperlink r:id="rId90">
              <w:r w:rsidRPr="00400916">
                <w:rPr>
                  <w:rFonts w:ascii="Times New Roman" w:hAnsi="Times New Roman" w:cs="Times New Roman"/>
                  <w:sz w:val="24"/>
                  <w:szCs w:val="24"/>
                </w:rPr>
                <w:t>9.4.18</w:t>
              </w:r>
            </w:hyperlink>
            <w:r w:rsidRPr="00400916">
              <w:rPr>
                <w:rFonts w:ascii="Times New Roman" w:hAnsi="Times New Roman" w:cs="Times New Roman"/>
                <w:sz w:val="24"/>
                <w:szCs w:val="24"/>
              </w:rPr>
              <w:t xml:space="preserve"> Правил технической эксплуатации тепловых энергоустановок.</w:t>
            </w:r>
          </w:p>
        </w:tc>
        <w:tc>
          <w:tcPr>
            <w:tcW w:w="2690" w:type="dxa"/>
          </w:tcPr>
          <w:p w:rsidR="000E4029" w:rsidRPr="00400916" w:rsidRDefault="00642227" w:rsidP="004C6650">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lastRenderedPageBreak/>
              <w:t>01.09.2026</w:t>
            </w:r>
            <w:r w:rsidR="000E4029" w:rsidRPr="00400916">
              <w:rPr>
                <w:rFonts w:ascii="Times New Roman" w:hAnsi="Times New Roman" w:cs="Times New Roman"/>
                <w:sz w:val="24"/>
                <w:szCs w:val="24"/>
              </w:rPr>
              <w:t xml:space="preserve"> г.</w:t>
            </w:r>
          </w:p>
        </w:tc>
        <w:tc>
          <w:tcPr>
            <w:tcW w:w="2908" w:type="dxa"/>
          </w:tcPr>
          <w:p w:rsidR="000E4029" w:rsidRPr="00400916" w:rsidRDefault="000E4029" w:rsidP="008F6115">
            <w:pPr>
              <w:spacing w:after="0" w:line="240" w:lineRule="auto"/>
              <w:rPr>
                <w:rFonts w:ascii="Times New Roman" w:hAnsi="Times New Roman" w:cs="Times New Roman"/>
                <w:sz w:val="24"/>
                <w:szCs w:val="24"/>
              </w:rPr>
            </w:pPr>
          </w:p>
        </w:tc>
      </w:tr>
      <w:tr w:rsidR="000E4029" w:rsidRPr="00400916" w:rsidTr="00D22794">
        <w:tc>
          <w:tcPr>
            <w:tcW w:w="696" w:type="dxa"/>
          </w:tcPr>
          <w:p w:rsidR="000E4029" w:rsidRPr="00400916" w:rsidRDefault="000E4029" w:rsidP="00ED4885">
            <w:pPr>
              <w:spacing w:after="0" w:line="240" w:lineRule="auto"/>
              <w:jc w:val="center"/>
              <w:rPr>
                <w:rFonts w:ascii="Times New Roman" w:hAnsi="Times New Roman" w:cs="Times New Roman"/>
                <w:sz w:val="24"/>
                <w:szCs w:val="24"/>
              </w:rPr>
            </w:pPr>
            <w:r w:rsidRPr="00400916">
              <w:rPr>
                <w:rFonts w:ascii="Times New Roman" w:hAnsi="Times New Roman" w:cs="Times New Roman"/>
                <w:sz w:val="24"/>
                <w:szCs w:val="24"/>
              </w:rPr>
              <w:lastRenderedPageBreak/>
              <w:t>4.1.2</w:t>
            </w:r>
          </w:p>
        </w:tc>
        <w:tc>
          <w:tcPr>
            <w:tcW w:w="4106" w:type="dxa"/>
          </w:tcPr>
          <w:p w:rsidR="000E4029" w:rsidRPr="00400916" w:rsidRDefault="000E4029" w:rsidP="00ED4885">
            <w:pPr>
              <w:spacing w:after="0" w:line="240" w:lineRule="auto"/>
              <w:rPr>
                <w:rFonts w:ascii="Times New Roman" w:hAnsi="Times New Roman" w:cs="Times New Roman"/>
                <w:sz w:val="24"/>
                <w:szCs w:val="24"/>
              </w:rPr>
            </w:pPr>
            <w:r w:rsidRPr="00400916">
              <w:rPr>
                <w:rFonts w:ascii="Times New Roman" w:hAnsi="Times New Roman" w:cs="Times New Roman"/>
                <w:sz w:val="24"/>
                <w:szCs w:val="24"/>
              </w:rPr>
              <w:t>Обеспечивать готовность к соблюдению указанного в договоре теплоснабжения режима потребления тепловой энергии (</w:t>
            </w:r>
            <w:hyperlink r:id="rId91">
              <w:r w:rsidRPr="00400916">
                <w:rPr>
                  <w:rFonts w:ascii="Times New Roman" w:hAnsi="Times New Roman" w:cs="Times New Roman"/>
                  <w:sz w:val="24"/>
                  <w:szCs w:val="24"/>
                </w:rPr>
                <w:t>пункт 2 части 6 статьи 20</w:t>
              </w:r>
            </w:hyperlink>
            <w:r w:rsidRPr="00400916">
              <w:rPr>
                <w:rFonts w:ascii="Times New Roman" w:hAnsi="Times New Roman" w:cs="Times New Roman"/>
                <w:sz w:val="24"/>
                <w:szCs w:val="24"/>
              </w:rPr>
              <w:t xml:space="preserve"> Федерального закона о теплоснабжении)</w:t>
            </w:r>
          </w:p>
        </w:tc>
        <w:tc>
          <w:tcPr>
            <w:tcW w:w="5378" w:type="dxa"/>
          </w:tcPr>
          <w:p w:rsidR="000E4029" w:rsidRPr="00400916" w:rsidRDefault="000E4029" w:rsidP="00ED4885">
            <w:pPr>
              <w:pStyle w:val="ConsPlusNormal"/>
              <w:ind w:firstLine="459"/>
              <w:rPr>
                <w:rFonts w:ascii="Times New Roman" w:hAnsi="Times New Roman" w:cs="Times New Roman"/>
                <w:sz w:val="24"/>
                <w:szCs w:val="24"/>
              </w:rPr>
            </w:pPr>
            <w:r w:rsidRPr="00400916">
              <w:rPr>
                <w:rFonts w:ascii="Times New Roman" w:hAnsi="Times New Roman" w:cs="Times New Roman"/>
                <w:sz w:val="24"/>
                <w:szCs w:val="24"/>
              </w:rPr>
              <w:t>1.Акты осмотра объектов теплоснабжения и теплопотребляющих установок на предмет наличия несанкционированных врезок для разбора сетевой воды или потребления тепловой энергии на теплопотребляющих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 (</w:t>
            </w:r>
            <w:hyperlink w:anchor="P172">
              <w:r w:rsidRPr="00400916">
                <w:rPr>
                  <w:rFonts w:ascii="Times New Roman" w:hAnsi="Times New Roman" w:cs="Times New Roman"/>
                  <w:sz w:val="24"/>
                  <w:szCs w:val="24"/>
                </w:rPr>
                <w:t>подпункт 11.5.11 пункта 11</w:t>
              </w:r>
            </w:hyperlink>
            <w:r w:rsidRPr="00400916">
              <w:rPr>
                <w:rFonts w:ascii="Times New Roman" w:hAnsi="Times New Roman" w:cs="Times New Roman"/>
                <w:sz w:val="24"/>
                <w:szCs w:val="24"/>
              </w:rPr>
              <w:t xml:space="preserve"> Правил);</w:t>
            </w:r>
          </w:p>
          <w:p w:rsidR="000E4029" w:rsidRPr="00400916" w:rsidRDefault="000E4029" w:rsidP="00ED4885">
            <w:pPr>
              <w:spacing w:after="0" w:line="240" w:lineRule="auto"/>
              <w:ind w:firstLine="459"/>
              <w:rPr>
                <w:rFonts w:ascii="Times New Roman" w:hAnsi="Times New Roman" w:cs="Times New Roman"/>
                <w:sz w:val="24"/>
                <w:szCs w:val="24"/>
              </w:rPr>
            </w:pPr>
            <w:r w:rsidRPr="00400916">
              <w:rPr>
                <w:rFonts w:ascii="Times New Roman" w:hAnsi="Times New Roman" w:cs="Times New Roman"/>
                <w:sz w:val="24"/>
                <w:szCs w:val="24"/>
              </w:rPr>
              <w:t xml:space="preserve">2. Подписанный представителем теплоснабжающей организации и </w:t>
            </w:r>
            <w:r w:rsidRPr="00400916">
              <w:rPr>
                <w:rFonts w:ascii="Times New Roman" w:hAnsi="Times New Roman" w:cs="Times New Roman"/>
                <w:sz w:val="24"/>
                <w:szCs w:val="24"/>
              </w:rPr>
              <w:lastRenderedPageBreak/>
              <w:t>уполномоченным представителем потребителя тепловой энергии акт проверки технической готовности теплопотребляющей установки объекта к отопительному периоду, составленный по результатам анализа документов и визуального осмотра, с указанием выявленных замечаний, свидетельствующих о несоблюдении потребителем требований безопасной эксплуатации теплопотребляющих установок и (или) невыполнении мероприятий, обеспечивающих соблюдение указанного в договоре теплоснабжения или предусмотренного нормативными актами режима потребления тепловой энергии (</w:t>
            </w:r>
            <w:hyperlink w:anchor="P186">
              <w:r w:rsidRPr="00400916">
                <w:rPr>
                  <w:rFonts w:ascii="Times New Roman" w:hAnsi="Times New Roman" w:cs="Times New Roman"/>
                  <w:sz w:val="24"/>
                  <w:szCs w:val="24"/>
                </w:rPr>
                <w:t>подпункт 11.5.19 пункта 11</w:t>
              </w:r>
            </w:hyperlink>
            <w:r w:rsidRPr="00400916">
              <w:rPr>
                <w:rFonts w:ascii="Times New Roman" w:hAnsi="Times New Roman" w:cs="Times New Roman"/>
                <w:sz w:val="24"/>
                <w:szCs w:val="24"/>
              </w:rPr>
              <w:t xml:space="preserve"> Правил).</w:t>
            </w:r>
          </w:p>
        </w:tc>
        <w:tc>
          <w:tcPr>
            <w:tcW w:w="2690" w:type="dxa"/>
          </w:tcPr>
          <w:p w:rsidR="000E4029" w:rsidRPr="00400916" w:rsidRDefault="00642227" w:rsidP="004C6650">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lastRenderedPageBreak/>
              <w:t>01.09.2026</w:t>
            </w:r>
            <w:r w:rsidR="000E4029" w:rsidRPr="00400916">
              <w:rPr>
                <w:rFonts w:ascii="Times New Roman" w:hAnsi="Times New Roman" w:cs="Times New Roman"/>
                <w:sz w:val="24"/>
                <w:szCs w:val="24"/>
              </w:rPr>
              <w:t xml:space="preserve"> г.</w:t>
            </w:r>
          </w:p>
        </w:tc>
        <w:tc>
          <w:tcPr>
            <w:tcW w:w="2908" w:type="dxa"/>
          </w:tcPr>
          <w:p w:rsidR="000E4029" w:rsidRPr="00400916" w:rsidRDefault="000E4029" w:rsidP="008F6115">
            <w:pPr>
              <w:spacing w:after="0" w:line="240" w:lineRule="auto"/>
              <w:rPr>
                <w:rFonts w:ascii="Times New Roman" w:hAnsi="Times New Roman" w:cs="Times New Roman"/>
                <w:sz w:val="24"/>
                <w:szCs w:val="24"/>
              </w:rPr>
            </w:pPr>
          </w:p>
        </w:tc>
      </w:tr>
      <w:tr w:rsidR="000E4029" w:rsidRPr="00400916" w:rsidTr="00D22794">
        <w:tc>
          <w:tcPr>
            <w:tcW w:w="696" w:type="dxa"/>
          </w:tcPr>
          <w:p w:rsidR="000E4029" w:rsidRPr="00400916" w:rsidRDefault="000E4029" w:rsidP="00ED4885">
            <w:pPr>
              <w:spacing w:after="0" w:line="240" w:lineRule="auto"/>
              <w:jc w:val="center"/>
              <w:rPr>
                <w:rFonts w:ascii="Times New Roman" w:hAnsi="Times New Roman" w:cs="Times New Roman"/>
                <w:sz w:val="24"/>
                <w:szCs w:val="24"/>
              </w:rPr>
            </w:pPr>
            <w:r w:rsidRPr="00400916">
              <w:rPr>
                <w:rFonts w:ascii="Times New Roman" w:hAnsi="Times New Roman" w:cs="Times New Roman"/>
                <w:sz w:val="24"/>
                <w:szCs w:val="24"/>
              </w:rPr>
              <w:lastRenderedPageBreak/>
              <w:t>4.1.3</w:t>
            </w:r>
          </w:p>
        </w:tc>
        <w:tc>
          <w:tcPr>
            <w:tcW w:w="4106" w:type="dxa"/>
          </w:tcPr>
          <w:p w:rsidR="000E4029" w:rsidRPr="00400916" w:rsidRDefault="000E4029" w:rsidP="00ED4885">
            <w:pPr>
              <w:spacing w:after="0" w:line="240" w:lineRule="auto"/>
              <w:rPr>
                <w:rFonts w:ascii="Times New Roman" w:hAnsi="Times New Roman" w:cs="Times New Roman"/>
                <w:sz w:val="24"/>
                <w:szCs w:val="24"/>
              </w:rPr>
            </w:pPr>
            <w:r w:rsidRPr="00400916">
              <w:rPr>
                <w:rFonts w:ascii="Times New Roman" w:hAnsi="Times New Roman" w:cs="Times New Roman"/>
                <w:sz w:val="24"/>
                <w:szCs w:val="24"/>
              </w:rPr>
              <w:t>Обеспечивать отсутствие задолженности за поставленные тепловую энергию (мощность), теплоноситель (</w:t>
            </w:r>
            <w:hyperlink r:id="rId92">
              <w:r w:rsidRPr="00400916">
                <w:rPr>
                  <w:rFonts w:ascii="Times New Roman" w:hAnsi="Times New Roman" w:cs="Times New Roman"/>
                  <w:sz w:val="24"/>
                  <w:szCs w:val="24"/>
                </w:rPr>
                <w:t>пункт 3 части 6 статьи 20</w:t>
              </w:r>
            </w:hyperlink>
            <w:r w:rsidRPr="00400916">
              <w:rPr>
                <w:rFonts w:ascii="Times New Roman" w:hAnsi="Times New Roman" w:cs="Times New Roman"/>
                <w:sz w:val="24"/>
                <w:szCs w:val="24"/>
              </w:rPr>
              <w:t xml:space="preserve"> Федерального закона о теплоснабжении)</w:t>
            </w:r>
          </w:p>
        </w:tc>
        <w:tc>
          <w:tcPr>
            <w:tcW w:w="5378" w:type="dxa"/>
          </w:tcPr>
          <w:p w:rsidR="000E4029" w:rsidRPr="00400916" w:rsidRDefault="000E4029" w:rsidP="00ED4885">
            <w:pPr>
              <w:pStyle w:val="a4"/>
              <w:spacing w:after="0" w:line="240" w:lineRule="auto"/>
              <w:ind w:left="34" w:firstLine="567"/>
              <w:rPr>
                <w:rFonts w:ascii="Times New Roman" w:hAnsi="Times New Roman" w:cs="Times New Roman"/>
                <w:sz w:val="24"/>
                <w:szCs w:val="24"/>
              </w:rPr>
            </w:pPr>
            <w:r w:rsidRPr="00400916">
              <w:rPr>
                <w:rFonts w:ascii="Times New Roman" w:hAnsi="Times New Roman" w:cs="Times New Roman"/>
                <w:sz w:val="24"/>
                <w:szCs w:val="24"/>
              </w:rPr>
              <w:t>1.Копии заключенных договоров теплоснабжения и (или) договоров оказания услуг по поддержанию резервной тепловой мощности (</w:t>
            </w:r>
            <w:hyperlink w:anchor="P176">
              <w:r w:rsidRPr="00400916">
                <w:rPr>
                  <w:rFonts w:ascii="Times New Roman" w:hAnsi="Times New Roman" w:cs="Times New Roman"/>
                  <w:sz w:val="24"/>
                  <w:szCs w:val="24"/>
                </w:rPr>
                <w:t>подпункт 11.5.12 пункта 11</w:t>
              </w:r>
            </w:hyperlink>
            <w:r w:rsidRPr="00400916">
              <w:rPr>
                <w:rFonts w:ascii="Times New Roman" w:hAnsi="Times New Roman" w:cs="Times New Roman"/>
                <w:sz w:val="24"/>
                <w:szCs w:val="24"/>
              </w:rPr>
              <w:t xml:space="preserve"> Правил);</w:t>
            </w:r>
          </w:p>
          <w:p w:rsidR="000E4029" w:rsidRPr="00400916" w:rsidRDefault="000E4029" w:rsidP="00ED4885">
            <w:pPr>
              <w:pStyle w:val="ConsPlusNormal"/>
              <w:ind w:firstLine="567"/>
              <w:rPr>
                <w:rFonts w:ascii="Times New Roman" w:hAnsi="Times New Roman" w:cs="Times New Roman"/>
                <w:sz w:val="24"/>
                <w:szCs w:val="24"/>
              </w:rPr>
            </w:pPr>
            <w:r w:rsidRPr="00400916">
              <w:rPr>
                <w:rFonts w:ascii="Times New Roman" w:hAnsi="Times New Roman" w:cs="Times New Roman"/>
                <w:sz w:val="24"/>
                <w:szCs w:val="24"/>
              </w:rPr>
              <w:t>2. 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
          <w:p w:rsidR="000E4029" w:rsidRPr="00400916" w:rsidRDefault="000E4029" w:rsidP="00ED4885">
            <w:pPr>
              <w:pStyle w:val="a4"/>
              <w:spacing w:after="0" w:line="240" w:lineRule="auto"/>
              <w:ind w:left="34"/>
              <w:rPr>
                <w:rFonts w:ascii="Times New Roman" w:hAnsi="Times New Roman" w:cs="Times New Roman"/>
                <w:sz w:val="24"/>
                <w:szCs w:val="24"/>
              </w:rPr>
            </w:pPr>
            <w:r w:rsidRPr="00400916">
              <w:rPr>
                <w:rFonts w:ascii="Times New Roman" w:hAnsi="Times New Roman" w:cs="Times New Roman"/>
                <w:sz w:val="24"/>
                <w:szCs w:val="24"/>
              </w:rPr>
              <w:t>(</w:t>
            </w:r>
            <w:hyperlink w:anchor="P177">
              <w:r w:rsidRPr="00400916">
                <w:rPr>
                  <w:rFonts w:ascii="Times New Roman" w:hAnsi="Times New Roman" w:cs="Times New Roman"/>
                  <w:sz w:val="24"/>
                  <w:szCs w:val="24"/>
                </w:rPr>
                <w:t>подпункт 11.5.13 пункта 11</w:t>
              </w:r>
            </w:hyperlink>
            <w:r w:rsidRPr="00400916">
              <w:rPr>
                <w:rFonts w:ascii="Times New Roman" w:hAnsi="Times New Roman" w:cs="Times New Roman"/>
                <w:sz w:val="24"/>
                <w:szCs w:val="24"/>
              </w:rPr>
              <w:t xml:space="preserve"> Правил).</w:t>
            </w:r>
          </w:p>
        </w:tc>
        <w:tc>
          <w:tcPr>
            <w:tcW w:w="2690" w:type="dxa"/>
          </w:tcPr>
          <w:p w:rsidR="000E4029" w:rsidRPr="00400916" w:rsidRDefault="00642227" w:rsidP="004C6650">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01.09.2026</w:t>
            </w:r>
            <w:r w:rsidR="000E4029" w:rsidRPr="00400916">
              <w:rPr>
                <w:rFonts w:ascii="Times New Roman" w:hAnsi="Times New Roman" w:cs="Times New Roman"/>
                <w:sz w:val="24"/>
                <w:szCs w:val="24"/>
              </w:rPr>
              <w:t xml:space="preserve"> г.</w:t>
            </w:r>
          </w:p>
        </w:tc>
        <w:tc>
          <w:tcPr>
            <w:tcW w:w="2908" w:type="dxa"/>
          </w:tcPr>
          <w:p w:rsidR="000E4029" w:rsidRPr="00400916" w:rsidRDefault="000E4029" w:rsidP="008F6115">
            <w:pPr>
              <w:spacing w:after="0" w:line="240" w:lineRule="auto"/>
              <w:rPr>
                <w:rFonts w:ascii="Times New Roman" w:hAnsi="Times New Roman" w:cs="Times New Roman"/>
                <w:sz w:val="24"/>
                <w:szCs w:val="24"/>
              </w:rPr>
            </w:pPr>
          </w:p>
        </w:tc>
      </w:tr>
      <w:tr w:rsidR="000E4029" w:rsidRPr="00400916" w:rsidTr="00D22794">
        <w:tc>
          <w:tcPr>
            <w:tcW w:w="696" w:type="dxa"/>
          </w:tcPr>
          <w:p w:rsidR="000E4029" w:rsidRPr="00400916" w:rsidRDefault="000E4029" w:rsidP="00ED4885">
            <w:pPr>
              <w:spacing w:after="0" w:line="240" w:lineRule="auto"/>
              <w:jc w:val="center"/>
              <w:rPr>
                <w:rFonts w:ascii="Times New Roman" w:hAnsi="Times New Roman" w:cs="Times New Roman"/>
                <w:sz w:val="24"/>
                <w:szCs w:val="24"/>
              </w:rPr>
            </w:pPr>
            <w:r w:rsidRPr="00400916">
              <w:rPr>
                <w:rFonts w:ascii="Times New Roman" w:hAnsi="Times New Roman" w:cs="Times New Roman"/>
                <w:sz w:val="24"/>
                <w:szCs w:val="24"/>
              </w:rPr>
              <w:lastRenderedPageBreak/>
              <w:t>4.1.4</w:t>
            </w:r>
          </w:p>
        </w:tc>
        <w:tc>
          <w:tcPr>
            <w:tcW w:w="4106" w:type="dxa"/>
          </w:tcPr>
          <w:p w:rsidR="000E4029" w:rsidRPr="00400916" w:rsidRDefault="000E4029" w:rsidP="00ED4885">
            <w:pPr>
              <w:spacing w:after="0" w:line="240" w:lineRule="auto"/>
              <w:rPr>
                <w:rFonts w:ascii="Times New Roman" w:hAnsi="Times New Roman" w:cs="Times New Roman"/>
                <w:sz w:val="24"/>
                <w:szCs w:val="24"/>
              </w:rPr>
            </w:pPr>
            <w:r w:rsidRPr="00400916">
              <w:rPr>
                <w:rFonts w:ascii="Times New Roman" w:hAnsi="Times New Roman" w:cs="Times New Roman"/>
                <w:sz w:val="24"/>
                <w:szCs w:val="24"/>
              </w:rPr>
              <w:t xml:space="preserve">Организовывать коммерческий учет тепловой энергии, теплоносителя в соответствии с требованиями, установленными </w:t>
            </w:r>
            <w:hyperlink r:id="rId93">
              <w:r w:rsidRPr="00400916">
                <w:rPr>
                  <w:rFonts w:ascii="Times New Roman" w:hAnsi="Times New Roman" w:cs="Times New Roman"/>
                  <w:sz w:val="24"/>
                  <w:szCs w:val="24"/>
                </w:rPr>
                <w:t>статьей 19</w:t>
              </w:r>
            </w:hyperlink>
            <w:r w:rsidRPr="00400916">
              <w:rPr>
                <w:rFonts w:ascii="Times New Roman" w:hAnsi="Times New Roman" w:cs="Times New Roman"/>
                <w:sz w:val="24"/>
                <w:szCs w:val="24"/>
              </w:rPr>
              <w:t xml:space="preserve"> Закона о теплоснабжении (</w:t>
            </w:r>
            <w:hyperlink r:id="rId94">
              <w:r w:rsidRPr="00400916">
                <w:rPr>
                  <w:rFonts w:ascii="Times New Roman" w:hAnsi="Times New Roman" w:cs="Times New Roman"/>
                  <w:sz w:val="24"/>
                  <w:szCs w:val="24"/>
                </w:rPr>
                <w:t>пункт 4 части 6 статьи 20</w:t>
              </w:r>
            </w:hyperlink>
            <w:r w:rsidRPr="00400916">
              <w:rPr>
                <w:rFonts w:ascii="Times New Roman" w:hAnsi="Times New Roman" w:cs="Times New Roman"/>
                <w:sz w:val="24"/>
                <w:szCs w:val="24"/>
              </w:rPr>
              <w:t xml:space="preserve"> Федерального закона о теплоснабжении)</w:t>
            </w:r>
          </w:p>
        </w:tc>
        <w:tc>
          <w:tcPr>
            <w:tcW w:w="5378" w:type="dxa"/>
          </w:tcPr>
          <w:p w:rsidR="000E4029" w:rsidRPr="00400916" w:rsidRDefault="000E4029" w:rsidP="00ED4885">
            <w:pPr>
              <w:spacing w:after="0" w:line="240" w:lineRule="auto"/>
              <w:ind w:firstLine="459"/>
              <w:rPr>
                <w:rFonts w:ascii="Times New Roman" w:hAnsi="Times New Roman" w:cs="Times New Roman"/>
                <w:sz w:val="24"/>
                <w:szCs w:val="24"/>
              </w:rPr>
            </w:pPr>
            <w:r w:rsidRPr="00400916">
              <w:rPr>
                <w:rFonts w:ascii="Times New Roman" w:hAnsi="Times New Roman" w:cs="Times New Roman"/>
                <w:sz w:val="24"/>
                <w:szCs w:val="24"/>
              </w:rPr>
              <w:t xml:space="preserve">1.Акты периодической проверки узла учета, составленные в соответствии с </w:t>
            </w:r>
            <w:hyperlink r:id="rId95">
              <w:r w:rsidRPr="00400916">
                <w:rPr>
                  <w:rFonts w:ascii="Times New Roman" w:hAnsi="Times New Roman" w:cs="Times New Roman"/>
                  <w:sz w:val="24"/>
                  <w:szCs w:val="24"/>
                </w:rPr>
                <w:t>пунктом 73</w:t>
              </w:r>
            </w:hyperlink>
            <w:r w:rsidRPr="00400916">
              <w:rPr>
                <w:rFonts w:ascii="Times New Roman" w:hAnsi="Times New Roman" w:cs="Times New Roman"/>
                <w:sz w:val="24"/>
                <w:szCs w:val="24"/>
              </w:rPr>
              <w:t xml:space="preserve"> Правил коммерческого учета, утвержденных постановлением Правительства Российской Федерации от 18 ноября 2013 N 1034, акты разграничения балансовой принадлежности (</w:t>
            </w:r>
            <w:hyperlink w:anchor="P178">
              <w:r w:rsidRPr="00400916">
                <w:rPr>
                  <w:rFonts w:ascii="Times New Roman" w:hAnsi="Times New Roman" w:cs="Times New Roman"/>
                  <w:sz w:val="24"/>
                  <w:szCs w:val="24"/>
                </w:rPr>
                <w:t>подпункт 11.5.14 пункта 11</w:t>
              </w:r>
            </w:hyperlink>
            <w:r w:rsidRPr="00400916">
              <w:rPr>
                <w:rFonts w:ascii="Times New Roman" w:hAnsi="Times New Roman" w:cs="Times New Roman"/>
                <w:sz w:val="24"/>
                <w:szCs w:val="24"/>
              </w:rPr>
              <w:t xml:space="preserve"> Правил);</w:t>
            </w:r>
          </w:p>
          <w:p w:rsidR="000E4029" w:rsidRPr="00400916" w:rsidRDefault="000E4029" w:rsidP="00ED4885">
            <w:pPr>
              <w:spacing w:after="0" w:line="240" w:lineRule="auto"/>
              <w:ind w:firstLine="459"/>
              <w:rPr>
                <w:rFonts w:ascii="Times New Roman" w:hAnsi="Times New Roman" w:cs="Times New Roman"/>
                <w:sz w:val="24"/>
                <w:szCs w:val="24"/>
              </w:rPr>
            </w:pPr>
            <w:r w:rsidRPr="00400916">
              <w:rPr>
                <w:rFonts w:ascii="Times New Roman" w:hAnsi="Times New Roman" w:cs="Times New Roman"/>
                <w:sz w:val="24"/>
                <w:szCs w:val="24"/>
              </w:rPr>
              <w:t>2. Акты проверки контрольно-измерительных приборов в тепловом пункте, с обязательным указанием заводских номеров, отметки о наличии паспортов контрольно-измерительных приборов (</w:t>
            </w:r>
            <w:hyperlink w:anchor="P179">
              <w:r w:rsidRPr="00400916">
                <w:rPr>
                  <w:rFonts w:ascii="Times New Roman" w:hAnsi="Times New Roman" w:cs="Times New Roman"/>
                  <w:sz w:val="24"/>
                  <w:szCs w:val="24"/>
                </w:rPr>
                <w:t>подпункт 11.5.15 пункта 11</w:t>
              </w:r>
            </w:hyperlink>
            <w:r w:rsidRPr="00400916">
              <w:rPr>
                <w:rFonts w:ascii="Times New Roman" w:hAnsi="Times New Roman" w:cs="Times New Roman"/>
                <w:sz w:val="24"/>
                <w:szCs w:val="24"/>
              </w:rPr>
              <w:t xml:space="preserve"> Правил).</w:t>
            </w:r>
          </w:p>
        </w:tc>
        <w:tc>
          <w:tcPr>
            <w:tcW w:w="2690" w:type="dxa"/>
          </w:tcPr>
          <w:p w:rsidR="000E4029" w:rsidRPr="00400916" w:rsidRDefault="00642227" w:rsidP="004C6650">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01.09.2026</w:t>
            </w:r>
            <w:r w:rsidR="000E4029" w:rsidRPr="00400916">
              <w:rPr>
                <w:rFonts w:ascii="Times New Roman" w:hAnsi="Times New Roman" w:cs="Times New Roman"/>
                <w:sz w:val="24"/>
                <w:szCs w:val="24"/>
              </w:rPr>
              <w:t xml:space="preserve"> г.</w:t>
            </w:r>
          </w:p>
        </w:tc>
        <w:tc>
          <w:tcPr>
            <w:tcW w:w="2908" w:type="dxa"/>
          </w:tcPr>
          <w:p w:rsidR="000E4029" w:rsidRPr="00400916" w:rsidRDefault="000E4029" w:rsidP="008F6115">
            <w:pPr>
              <w:spacing w:after="0" w:line="240" w:lineRule="auto"/>
              <w:rPr>
                <w:rFonts w:ascii="Times New Roman" w:hAnsi="Times New Roman" w:cs="Times New Roman"/>
                <w:sz w:val="24"/>
                <w:szCs w:val="24"/>
              </w:rPr>
            </w:pPr>
          </w:p>
        </w:tc>
      </w:tr>
      <w:tr w:rsidR="00ED4885" w:rsidRPr="00400916" w:rsidTr="00D22794">
        <w:tc>
          <w:tcPr>
            <w:tcW w:w="696" w:type="dxa"/>
          </w:tcPr>
          <w:p w:rsidR="00ED4885" w:rsidRPr="00400916" w:rsidRDefault="00962E00" w:rsidP="00ED4885">
            <w:pPr>
              <w:spacing w:after="0" w:line="240" w:lineRule="auto"/>
              <w:jc w:val="center"/>
              <w:rPr>
                <w:rFonts w:ascii="Times New Roman" w:hAnsi="Times New Roman" w:cs="Times New Roman"/>
                <w:sz w:val="24"/>
                <w:szCs w:val="24"/>
              </w:rPr>
            </w:pPr>
            <w:r w:rsidRPr="00400916">
              <w:rPr>
                <w:rFonts w:ascii="Times New Roman" w:hAnsi="Times New Roman" w:cs="Times New Roman"/>
                <w:sz w:val="24"/>
                <w:szCs w:val="24"/>
              </w:rPr>
              <w:t>4.</w:t>
            </w:r>
            <w:r w:rsidR="00ED4885" w:rsidRPr="00400916">
              <w:rPr>
                <w:rFonts w:ascii="Times New Roman" w:hAnsi="Times New Roman" w:cs="Times New Roman"/>
                <w:sz w:val="24"/>
                <w:szCs w:val="24"/>
              </w:rPr>
              <w:t>2</w:t>
            </w:r>
          </w:p>
        </w:tc>
        <w:tc>
          <w:tcPr>
            <w:tcW w:w="4106" w:type="dxa"/>
          </w:tcPr>
          <w:p w:rsidR="00ED4885" w:rsidRPr="00400916" w:rsidRDefault="00ED4885" w:rsidP="00ED4885">
            <w:pPr>
              <w:spacing w:after="0" w:line="240" w:lineRule="auto"/>
              <w:rPr>
                <w:rFonts w:ascii="Times New Roman" w:hAnsi="Times New Roman" w:cs="Times New Roman"/>
                <w:sz w:val="24"/>
                <w:szCs w:val="24"/>
              </w:rPr>
            </w:pPr>
            <w:r w:rsidRPr="00400916">
              <w:rPr>
                <w:rFonts w:ascii="Times New Roman" w:hAnsi="Times New Roman" w:cs="Times New Roman"/>
                <w:sz w:val="24"/>
                <w:szCs w:val="24"/>
              </w:rPr>
              <w:t xml:space="preserve">Обеспечить выполнение требований </w:t>
            </w:r>
            <w:hyperlink r:id="rId96">
              <w:r w:rsidRPr="00400916">
                <w:rPr>
                  <w:rFonts w:ascii="Times New Roman" w:hAnsi="Times New Roman" w:cs="Times New Roman"/>
                  <w:sz w:val="24"/>
                  <w:szCs w:val="24"/>
                </w:rPr>
                <w:t>Правил и норм</w:t>
              </w:r>
            </w:hyperlink>
            <w:r w:rsidRPr="00400916">
              <w:rPr>
                <w:rFonts w:ascii="Times New Roman" w:hAnsi="Times New Roman" w:cs="Times New Roman"/>
                <w:sz w:val="24"/>
                <w:szCs w:val="24"/>
              </w:rPr>
              <w:t xml:space="preserve"> технической эксплуатации жилищного фонда, утвержденных постановлением Госстроя Российской Федерации от 27 сентября 2003 N 170  (далее - Правила и нормы технической эксплуатации жилищного фонда) (</w:t>
            </w:r>
            <w:hyperlink w:anchor="P150">
              <w:r w:rsidRPr="00400916">
                <w:rPr>
                  <w:rFonts w:ascii="Times New Roman" w:hAnsi="Times New Roman" w:cs="Times New Roman"/>
                  <w:sz w:val="24"/>
                  <w:szCs w:val="24"/>
                </w:rPr>
                <w:t>подпункт 11.2 пункта 11</w:t>
              </w:r>
            </w:hyperlink>
            <w:r w:rsidRPr="00400916">
              <w:rPr>
                <w:rFonts w:ascii="Times New Roman" w:hAnsi="Times New Roman" w:cs="Times New Roman"/>
                <w:sz w:val="24"/>
                <w:szCs w:val="24"/>
              </w:rPr>
              <w:t xml:space="preserve"> Правил № 2234) в случае эксплуатации жилищного фонда</w:t>
            </w:r>
          </w:p>
        </w:tc>
        <w:tc>
          <w:tcPr>
            <w:tcW w:w="5378" w:type="dxa"/>
          </w:tcPr>
          <w:p w:rsidR="00ED4885" w:rsidRPr="00400916" w:rsidRDefault="00A307E3" w:rsidP="00A307E3">
            <w:pPr>
              <w:pStyle w:val="a4"/>
              <w:spacing w:after="0" w:line="240" w:lineRule="auto"/>
              <w:ind w:left="160"/>
              <w:rPr>
                <w:rFonts w:ascii="Times New Roman" w:hAnsi="Times New Roman" w:cs="Times New Roman"/>
                <w:i/>
                <w:sz w:val="24"/>
                <w:szCs w:val="24"/>
              </w:rPr>
            </w:pPr>
            <w:r w:rsidRPr="00400916">
              <w:rPr>
                <w:rFonts w:ascii="Times New Roman" w:hAnsi="Times New Roman" w:cs="Times New Roman"/>
                <w:i/>
                <w:sz w:val="24"/>
                <w:szCs w:val="24"/>
              </w:rPr>
              <w:t>Жилищный фонд не эксплуатируется.</w:t>
            </w:r>
          </w:p>
        </w:tc>
        <w:tc>
          <w:tcPr>
            <w:tcW w:w="2690" w:type="dxa"/>
          </w:tcPr>
          <w:p w:rsidR="00ED4885" w:rsidRPr="00400916" w:rsidRDefault="00ED4885" w:rsidP="00D85B56">
            <w:pPr>
              <w:spacing w:after="0" w:line="240" w:lineRule="auto"/>
              <w:jc w:val="center"/>
              <w:rPr>
                <w:rFonts w:ascii="Times New Roman" w:hAnsi="Times New Roman" w:cs="Times New Roman"/>
                <w:sz w:val="24"/>
                <w:szCs w:val="24"/>
              </w:rPr>
            </w:pPr>
          </w:p>
        </w:tc>
        <w:tc>
          <w:tcPr>
            <w:tcW w:w="2908" w:type="dxa"/>
          </w:tcPr>
          <w:p w:rsidR="00ED4885" w:rsidRPr="00400916" w:rsidRDefault="00ED4885" w:rsidP="008F6115">
            <w:pPr>
              <w:spacing w:after="0" w:line="240" w:lineRule="auto"/>
              <w:rPr>
                <w:rFonts w:ascii="Times New Roman" w:hAnsi="Times New Roman" w:cs="Times New Roman"/>
                <w:sz w:val="24"/>
                <w:szCs w:val="24"/>
              </w:rPr>
            </w:pPr>
          </w:p>
        </w:tc>
      </w:tr>
      <w:tr w:rsidR="002A0C28" w:rsidRPr="00400916" w:rsidTr="00D22794">
        <w:tc>
          <w:tcPr>
            <w:tcW w:w="696" w:type="dxa"/>
          </w:tcPr>
          <w:p w:rsidR="002A0C28" w:rsidRPr="00400916" w:rsidRDefault="002A0C28" w:rsidP="00ED4885">
            <w:pPr>
              <w:spacing w:after="0" w:line="240" w:lineRule="auto"/>
              <w:jc w:val="center"/>
              <w:rPr>
                <w:rFonts w:ascii="Times New Roman" w:hAnsi="Times New Roman" w:cs="Times New Roman"/>
                <w:sz w:val="24"/>
                <w:szCs w:val="24"/>
              </w:rPr>
            </w:pPr>
            <w:r w:rsidRPr="00400916">
              <w:rPr>
                <w:rFonts w:ascii="Times New Roman" w:hAnsi="Times New Roman" w:cs="Times New Roman"/>
                <w:sz w:val="24"/>
                <w:szCs w:val="24"/>
              </w:rPr>
              <w:t>4.3</w:t>
            </w:r>
          </w:p>
        </w:tc>
        <w:tc>
          <w:tcPr>
            <w:tcW w:w="4106" w:type="dxa"/>
          </w:tcPr>
          <w:p w:rsidR="002A0C28" w:rsidRPr="00400916" w:rsidRDefault="002A0C28" w:rsidP="00ED4885">
            <w:pPr>
              <w:spacing w:after="0" w:line="240" w:lineRule="auto"/>
              <w:rPr>
                <w:rFonts w:ascii="Times New Roman" w:hAnsi="Times New Roman" w:cs="Times New Roman"/>
                <w:sz w:val="24"/>
                <w:szCs w:val="24"/>
              </w:rPr>
            </w:pPr>
            <w:r w:rsidRPr="00400916">
              <w:rPr>
                <w:rFonts w:ascii="Times New Roman" w:hAnsi="Times New Roman" w:cs="Times New Roman"/>
                <w:sz w:val="24"/>
                <w:szCs w:val="24"/>
              </w:rPr>
              <w:t xml:space="preserve">Обеспечить выполнение в установленные сроки предписаний, содержащих требования об устранении нарушений требований </w:t>
            </w:r>
            <w:hyperlink r:id="rId97">
              <w:r w:rsidRPr="00400916">
                <w:rPr>
                  <w:rFonts w:ascii="Times New Roman" w:hAnsi="Times New Roman" w:cs="Times New Roman"/>
                  <w:sz w:val="24"/>
                  <w:szCs w:val="24"/>
                </w:rPr>
                <w:t>пунктов 2.2.1</w:t>
              </w:r>
            </w:hyperlink>
            <w:r w:rsidRPr="00400916">
              <w:rPr>
                <w:rFonts w:ascii="Times New Roman" w:hAnsi="Times New Roman" w:cs="Times New Roman"/>
                <w:sz w:val="24"/>
                <w:szCs w:val="24"/>
              </w:rPr>
              <w:t xml:space="preserve">, </w:t>
            </w:r>
            <w:hyperlink r:id="rId98">
              <w:r w:rsidRPr="00400916">
                <w:rPr>
                  <w:rFonts w:ascii="Times New Roman" w:hAnsi="Times New Roman" w:cs="Times New Roman"/>
                  <w:sz w:val="24"/>
                  <w:szCs w:val="24"/>
                </w:rPr>
                <w:t>2.3.14</w:t>
              </w:r>
            </w:hyperlink>
            <w:r w:rsidRPr="00400916">
              <w:rPr>
                <w:rFonts w:ascii="Times New Roman" w:hAnsi="Times New Roman" w:cs="Times New Roman"/>
                <w:sz w:val="24"/>
                <w:szCs w:val="24"/>
              </w:rPr>
              <w:t xml:space="preserve">, </w:t>
            </w:r>
            <w:hyperlink r:id="rId99">
              <w:r w:rsidRPr="00400916">
                <w:rPr>
                  <w:rFonts w:ascii="Times New Roman" w:hAnsi="Times New Roman" w:cs="Times New Roman"/>
                  <w:sz w:val="24"/>
                  <w:szCs w:val="24"/>
                </w:rPr>
                <w:t>2.3.15</w:t>
              </w:r>
            </w:hyperlink>
            <w:r w:rsidRPr="00400916">
              <w:rPr>
                <w:rFonts w:ascii="Times New Roman" w:hAnsi="Times New Roman" w:cs="Times New Roman"/>
                <w:sz w:val="24"/>
                <w:szCs w:val="24"/>
              </w:rPr>
              <w:t xml:space="preserve">, </w:t>
            </w:r>
            <w:hyperlink r:id="rId100">
              <w:r w:rsidRPr="00400916">
                <w:rPr>
                  <w:rFonts w:ascii="Times New Roman" w:hAnsi="Times New Roman" w:cs="Times New Roman"/>
                  <w:sz w:val="24"/>
                  <w:szCs w:val="24"/>
                </w:rPr>
                <w:t>2.8.1</w:t>
              </w:r>
            </w:hyperlink>
            <w:r w:rsidRPr="00400916">
              <w:rPr>
                <w:rFonts w:ascii="Times New Roman" w:hAnsi="Times New Roman" w:cs="Times New Roman"/>
                <w:sz w:val="24"/>
                <w:szCs w:val="24"/>
              </w:rPr>
              <w:t xml:space="preserve">, </w:t>
            </w:r>
            <w:hyperlink r:id="rId101">
              <w:r w:rsidRPr="00400916">
                <w:rPr>
                  <w:rFonts w:ascii="Times New Roman" w:hAnsi="Times New Roman" w:cs="Times New Roman"/>
                  <w:sz w:val="24"/>
                  <w:szCs w:val="24"/>
                </w:rPr>
                <w:t>6.2.52</w:t>
              </w:r>
            </w:hyperlink>
            <w:r w:rsidRPr="00400916">
              <w:rPr>
                <w:rFonts w:ascii="Times New Roman" w:hAnsi="Times New Roman" w:cs="Times New Roman"/>
                <w:sz w:val="24"/>
                <w:szCs w:val="24"/>
              </w:rPr>
              <w:t xml:space="preserve">, </w:t>
            </w:r>
            <w:hyperlink r:id="rId102">
              <w:r w:rsidRPr="00400916">
                <w:rPr>
                  <w:rFonts w:ascii="Times New Roman" w:hAnsi="Times New Roman" w:cs="Times New Roman"/>
                  <w:sz w:val="24"/>
                  <w:szCs w:val="24"/>
                </w:rPr>
                <w:t>6.2.62</w:t>
              </w:r>
            </w:hyperlink>
            <w:r w:rsidRPr="00400916">
              <w:rPr>
                <w:rFonts w:ascii="Times New Roman" w:hAnsi="Times New Roman" w:cs="Times New Roman"/>
                <w:sz w:val="24"/>
                <w:szCs w:val="24"/>
              </w:rPr>
              <w:t xml:space="preserve">, </w:t>
            </w:r>
            <w:hyperlink r:id="rId103">
              <w:r w:rsidRPr="00400916">
                <w:rPr>
                  <w:rFonts w:ascii="Times New Roman" w:hAnsi="Times New Roman" w:cs="Times New Roman"/>
                  <w:sz w:val="24"/>
                  <w:szCs w:val="24"/>
                </w:rPr>
                <w:t>9.1.53</w:t>
              </w:r>
            </w:hyperlink>
            <w:r w:rsidRPr="00400916">
              <w:rPr>
                <w:rFonts w:ascii="Times New Roman" w:hAnsi="Times New Roman" w:cs="Times New Roman"/>
                <w:sz w:val="24"/>
                <w:szCs w:val="24"/>
              </w:rPr>
              <w:t xml:space="preserve">, </w:t>
            </w:r>
            <w:hyperlink r:id="rId104">
              <w:r w:rsidRPr="00400916">
                <w:rPr>
                  <w:rFonts w:ascii="Times New Roman" w:hAnsi="Times New Roman" w:cs="Times New Roman"/>
                  <w:sz w:val="24"/>
                  <w:szCs w:val="24"/>
                </w:rPr>
                <w:t>9.2.9</w:t>
              </w:r>
            </w:hyperlink>
            <w:r w:rsidRPr="00400916">
              <w:rPr>
                <w:rFonts w:ascii="Times New Roman" w:hAnsi="Times New Roman" w:cs="Times New Roman"/>
                <w:sz w:val="24"/>
                <w:szCs w:val="24"/>
              </w:rPr>
              <w:t xml:space="preserve">, </w:t>
            </w:r>
            <w:hyperlink r:id="rId105">
              <w:r w:rsidRPr="00400916">
                <w:rPr>
                  <w:rFonts w:ascii="Times New Roman" w:hAnsi="Times New Roman" w:cs="Times New Roman"/>
                  <w:sz w:val="24"/>
                  <w:szCs w:val="24"/>
                </w:rPr>
                <w:t>9.2.10</w:t>
              </w:r>
            </w:hyperlink>
            <w:r w:rsidRPr="00400916">
              <w:rPr>
                <w:rFonts w:ascii="Times New Roman" w:hAnsi="Times New Roman" w:cs="Times New Roman"/>
                <w:sz w:val="24"/>
                <w:szCs w:val="24"/>
              </w:rPr>
              <w:t xml:space="preserve">, </w:t>
            </w:r>
            <w:hyperlink r:id="rId106">
              <w:r w:rsidRPr="00400916">
                <w:rPr>
                  <w:rFonts w:ascii="Times New Roman" w:hAnsi="Times New Roman" w:cs="Times New Roman"/>
                  <w:sz w:val="24"/>
                  <w:szCs w:val="24"/>
                </w:rPr>
                <w:t>9.2.12</w:t>
              </w:r>
            </w:hyperlink>
            <w:r w:rsidRPr="00400916">
              <w:rPr>
                <w:rFonts w:ascii="Times New Roman" w:hAnsi="Times New Roman" w:cs="Times New Roman"/>
                <w:sz w:val="24"/>
                <w:szCs w:val="24"/>
              </w:rPr>
              <w:t xml:space="preserve">, </w:t>
            </w:r>
            <w:hyperlink r:id="rId107">
              <w:r w:rsidRPr="00400916">
                <w:rPr>
                  <w:rFonts w:ascii="Times New Roman" w:hAnsi="Times New Roman" w:cs="Times New Roman"/>
                  <w:sz w:val="24"/>
                  <w:szCs w:val="24"/>
                </w:rPr>
                <w:t>9.2.13</w:t>
              </w:r>
            </w:hyperlink>
            <w:r w:rsidRPr="00400916">
              <w:rPr>
                <w:rFonts w:ascii="Times New Roman" w:hAnsi="Times New Roman" w:cs="Times New Roman"/>
                <w:sz w:val="24"/>
                <w:szCs w:val="24"/>
              </w:rPr>
              <w:t xml:space="preserve">, </w:t>
            </w:r>
            <w:hyperlink r:id="rId108">
              <w:r w:rsidRPr="00400916">
                <w:rPr>
                  <w:rFonts w:ascii="Times New Roman" w:hAnsi="Times New Roman" w:cs="Times New Roman"/>
                  <w:sz w:val="24"/>
                  <w:szCs w:val="24"/>
                </w:rPr>
                <w:t>9.2.20</w:t>
              </w:r>
            </w:hyperlink>
            <w:r w:rsidRPr="00400916">
              <w:rPr>
                <w:rFonts w:ascii="Times New Roman" w:hAnsi="Times New Roman" w:cs="Times New Roman"/>
                <w:sz w:val="24"/>
                <w:szCs w:val="24"/>
              </w:rPr>
              <w:t xml:space="preserve">, </w:t>
            </w:r>
            <w:hyperlink r:id="rId109">
              <w:r w:rsidRPr="00400916">
                <w:rPr>
                  <w:rFonts w:ascii="Times New Roman" w:hAnsi="Times New Roman" w:cs="Times New Roman"/>
                  <w:sz w:val="24"/>
                  <w:szCs w:val="24"/>
                </w:rPr>
                <w:t>9.3.10</w:t>
              </w:r>
            </w:hyperlink>
            <w:r w:rsidRPr="00400916">
              <w:rPr>
                <w:rFonts w:ascii="Times New Roman" w:hAnsi="Times New Roman" w:cs="Times New Roman"/>
                <w:sz w:val="24"/>
                <w:szCs w:val="24"/>
              </w:rPr>
              <w:t xml:space="preserve">, </w:t>
            </w:r>
            <w:hyperlink r:id="rId110">
              <w:r w:rsidRPr="00400916">
                <w:rPr>
                  <w:rFonts w:ascii="Times New Roman" w:hAnsi="Times New Roman" w:cs="Times New Roman"/>
                  <w:sz w:val="24"/>
                  <w:szCs w:val="24"/>
                </w:rPr>
                <w:t>9.3.11</w:t>
              </w:r>
            </w:hyperlink>
            <w:r w:rsidRPr="00400916">
              <w:rPr>
                <w:rFonts w:ascii="Times New Roman" w:hAnsi="Times New Roman" w:cs="Times New Roman"/>
                <w:sz w:val="24"/>
                <w:szCs w:val="24"/>
              </w:rPr>
              <w:t xml:space="preserve">, </w:t>
            </w:r>
            <w:hyperlink r:id="rId111">
              <w:r w:rsidRPr="00400916">
                <w:rPr>
                  <w:rFonts w:ascii="Times New Roman" w:hAnsi="Times New Roman" w:cs="Times New Roman"/>
                  <w:sz w:val="24"/>
                  <w:szCs w:val="24"/>
                </w:rPr>
                <w:t>9.3.19</w:t>
              </w:r>
            </w:hyperlink>
            <w:r w:rsidRPr="00400916">
              <w:rPr>
                <w:rFonts w:ascii="Times New Roman" w:hAnsi="Times New Roman" w:cs="Times New Roman"/>
                <w:sz w:val="24"/>
                <w:szCs w:val="24"/>
              </w:rPr>
              <w:t xml:space="preserve">, </w:t>
            </w:r>
            <w:hyperlink r:id="rId112">
              <w:r w:rsidRPr="00400916">
                <w:rPr>
                  <w:rFonts w:ascii="Times New Roman" w:hAnsi="Times New Roman" w:cs="Times New Roman"/>
                  <w:sz w:val="24"/>
                  <w:szCs w:val="24"/>
                </w:rPr>
                <w:t>9.3.24</w:t>
              </w:r>
            </w:hyperlink>
            <w:r w:rsidRPr="00400916">
              <w:rPr>
                <w:rFonts w:ascii="Times New Roman" w:hAnsi="Times New Roman" w:cs="Times New Roman"/>
                <w:sz w:val="24"/>
                <w:szCs w:val="24"/>
              </w:rPr>
              <w:t xml:space="preserve">, </w:t>
            </w:r>
            <w:hyperlink r:id="rId113">
              <w:r w:rsidRPr="00400916">
                <w:rPr>
                  <w:rFonts w:ascii="Times New Roman" w:hAnsi="Times New Roman" w:cs="Times New Roman"/>
                  <w:sz w:val="24"/>
                  <w:szCs w:val="24"/>
                </w:rPr>
                <w:t>9.3.25</w:t>
              </w:r>
            </w:hyperlink>
            <w:r w:rsidRPr="00400916">
              <w:rPr>
                <w:rFonts w:ascii="Times New Roman" w:hAnsi="Times New Roman" w:cs="Times New Roman"/>
                <w:sz w:val="24"/>
                <w:szCs w:val="24"/>
              </w:rPr>
              <w:t xml:space="preserve">, </w:t>
            </w:r>
            <w:hyperlink r:id="rId114">
              <w:r w:rsidRPr="00400916">
                <w:rPr>
                  <w:rFonts w:ascii="Times New Roman" w:hAnsi="Times New Roman" w:cs="Times New Roman"/>
                  <w:sz w:val="24"/>
                  <w:szCs w:val="24"/>
                </w:rPr>
                <w:t>10.1.9</w:t>
              </w:r>
            </w:hyperlink>
            <w:r w:rsidRPr="00400916">
              <w:rPr>
                <w:rFonts w:ascii="Times New Roman" w:hAnsi="Times New Roman" w:cs="Times New Roman"/>
                <w:sz w:val="24"/>
                <w:szCs w:val="24"/>
              </w:rPr>
              <w:t xml:space="preserve">, </w:t>
            </w:r>
            <w:hyperlink r:id="rId115">
              <w:r w:rsidRPr="00400916">
                <w:rPr>
                  <w:rFonts w:ascii="Times New Roman" w:hAnsi="Times New Roman" w:cs="Times New Roman"/>
                  <w:sz w:val="24"/>
                  <w:szCs w:val="24"/>
                </w:rPr>
                <w:t>11.1</w:t>
              </w:r>
            </w:hyperlink>
            <w:r w:rsidRPr="00400916">
              <w:rPr>
                <w:rFonts w:ascii="Times New Roman" w:hAnsi="Times New Roman" w:cs="Times New Roman"/>
                <w:sz w:val="24"/>
                <w:szCs w:val="24"/>
              </w:rPr>
              <w:t xml:space="preserve">, </w:t>
            </w:r>
            <w:hyperlink r:id="rId116">
              <w:r w:rsidRPr="00400916">
                <w:rPr>
                  <w:rFonts w:ascii="Times New Roman" w:hAnsi="Times New Roman" w:cs="Times New Roman"/>
                  <w:sz w:val="24"/>
                  <w:szCs w:val="24"/>
                </w:rPr>
                <w:t>11.2</w:t>
              </w:r>
            </w:hyperlink>
            <w:r w:rsidRPr="00400916">
              <w:rPr>
                <w:rFonts w:ascii="Times New Roman" w:hAnsi="Times New Roman" w:cs="Times New Roman"/>
                <w:sz w:val="24"/>
                <w:szCs w:val="24"/>
              </w:rPr>
              <w:t xml:space="preserve">, </w:t>
            </w:r>
            <w:hyperlink r:id="rId117">
              <w:r w:rsidRPr="00400916">
                <w:rPr>
                  <w:rFonts w:ascii="Times New Roman" w:hAnsi="Times New Roman" w:cs="Times New Roman"/>
                  <w:sz w:val="24"/>
                  <w:szCs w:val="24"/>
                </w:rPr>
                <w:t>11.5</w:t>
              </w:r>
            </w:hyperlink>
            <w:r w:rsidRPr="00400916">
              <w:rPr>
                <w:rFonts w:ascii="Times New Roman" w:hAnsi="Times New Roman" w:cs="Times New Roman"/>
                <w:sz w:val="24"/>
                <w:szCs w:val="24"/>
              </w:rPr>
              <w:t xml:space="preserve"> Правил технической эксплуатации тепловых энергоустановок, </w:t>
            </w:r>
            <w:hyperlink r:id="rId118">
              <w:r w:rsidRPr="00400916">
                <w:rPr>
                  <w:rFonts w:ascii="Times New Roman" w:hAnsi="Times New Roman" w:cs="Times New Roman"/>
                  <w:sz w:val="24"/>
                  <w:szCs w:val="24"/>
                </w:rPr>
                <w:t>пунктов 394</w:t>
              </w:r>
            </w:hyperlink>
            <w:r w:rsidRPr="00400916">
              <w:rPr>
                <w:rFonts w:ascii="Times New Roman" w:hAnsi="Times New Roman" w:cs="Times New Roman"/>
                <w:sz w:val="24"/>
                <w:szCs w:val="24"/>
              </w:rPr>
              <w:t xml:space="preserve">, </w:t>
            </w:r>
            <w:hyperlink r:id="rId119">
              <w:r w:rsidRPr="00400916">
                <w:rPr>
                  <w:rFonts w:ascii="Times New Roman" w:hAnsi="Times New Roman" w:cs="Times New Roman"/>
                  <w:sz w:val="24"/>
                  <w:szCs w:val="24"/>
                </w:rPr>
                <w:t>396</w:t>
              </w:r>
            </w:hyperlink>
            <w:r w:rsidRPr="00400916">
              <w:rPr>
                <w:rFonts w:ascii="Times New Roman" w:hAnsi="Times New Roman" w:cs="Times New Roman"/>
                <w:sz w:val="24"/>
                <w:szCs w:val="24"/>
              </w:rPr>
              <w:t xml:space="preserve"> - </w:t>
            </w:r>
            <w:hyperlink r:id="rId120">
              <w:r w:rsidRPr="00400916">
                <w:rPr>
                  <w:rFonts w:ascii="Times New Roman" w:hAnsi="Times New Roman" w:cs="Times New Roman"/>
                  <w:sz w:val="24"/>
                  <w:szCs w:val="24"/>
                </w:rPr>
                <w:t>399</w:t>
              </w:r>
            </w:hyperlink>
            <w:r w:rsidRPr="00400916">
              <w:rPr>
                <w:rFonts w:ascii="Times New Roman" w:hAnsi="Times New Roman" w:cs="Times New Roman"/>
                <w:sz w:val="24"/>
                <w:szCs w:val="24"/>
              </w:rPr>
              <w:t xml:space="preserve">, </w:t>
            </w:r>
            <w:hyperlink r:id="rId121">
              <w:r w:rsidRPr="00400916">
                <w:rPr>
                  <w:rFonts w:ascii="Times New Roman" w:hAnsi="Times New Roman" w:cs="Times New Roman"/>
                  <w:sz w:val="24"/>
                  <w:szCs w:val="24"/>
                </w:rPr>
                <w:t>403</w:t>
              </w:r>
            </w:hyperlink>
            <w:r w:rsidRPr="00400916">
              <w:rPr>
                <w:rFonts w:ascii="Times New Roman" w:hAnsi="Times New Roman" w:cs="Times New Roman"/>
                <w:sz w:val="24"/>
                <w:szCs w:val="24"/>
              </w:rPr>
              <w:t xml:space="preserve"> Правил промышленной безопасности (</w:t>
            </w:r>
            <w:hyperlink w:anchor="P155">
              <w:r w:rsidRPr="00400916">
                <w:rPr>
                  <w:rFonts w:ascii="Times New Roman" w:hAnsi="Times New Roman" w:cs="Times New Roman"/>
                  <w:sz w:val="24"/>
                  <w:szCs w:val="24"/>
                </w:rPr>
                <w:t>подпункт 11.4 пункта 11</w:t>
              </w:r>
            </w:hyperlink>
            <w:r w:rsidRPr="00400916">
              <w:rPr>
                <w:rFonts w:ascii="Times New Roman" w:hAnsi="Times New Roman" w:cs="Times New Roman"/>
                <w:sz w:val="24"/>
                <w:szCs w:val="24"/>
              </w:rPr>
              <w:t xml:space="preserve"> Правил)</w:t>
            </w:r>
          </w:p>
        </w:tc>
        <w:tc>
          <w:tcPr>
            <w:tcW w:w="5378" w:type="dxa"/>
          </w:tcPr>
          <w:p w:rsidR="002A0C28" w:rsidRPr="00400916" w:rsidRDefault="002A0C28" w:rsidP="00652132">
            <w:pPr>
              <w:spacing w:after="0" w:line="240" w:lineRule="auto"/>
              <w:rPr>
                <w:rFonts w:ascii="Times New Roman" w:hAnsi="Times New Roman" w:cs="Times New Roman"/>
                <w:i/>
                <w:sz w:val="24"/>
                <w:szCs w:val="24"/>
              </w:rPr>
            </w:pPr>
            <w:r w:rsidRPr="00400916">
              <w:rPr>
                <w:rFonts w:ascii="Times New Roman" w:hAnsi="Times New Roman" w:cs="Times New Roman"/>
                <w:i/>
                <w:sz w:val="24"/>
                <w:szCs w:val="24"/>
              </w:rPr>
              <w:lastRenderedPageBreak/>
              <w:t xml:space="preserve">Проведение контрольных (надзорных) мероприятий с целью проверки соблюдения Правил обеспечения готовности к отопительному периоду, и выдача по результатам их проведения предписаний территориальными органами Ростехнадзора </w:t>
            </w:r>
            <w:r w:rsidRPr="00400916">
              <w:rPr>
                <w:rFonts w:ascii="Times New Roman" w:hAnsi="Times New Roman" w:cs="Times New Roman"/>
                <w:i/>
                <w:sz w:val="24"/>
                <w:szCs w:val="24"/>
              </w:rPr>
              <w:lastRenderedPageBreak/>
              <w:t>не осуществляется.</w:t>
            </w:r>
          </w:p>
        </w:tc>
        <w:tc>
          <w:tcPr>
            <w:tcW w:w="2690" w:type="dxa"/>
          </w:tcPr>
          <w:p w:rsidR="002A0C28" w:rsidRPr="00400916" w:rsidRDefault="002A0C28" w:rsidP="00D85B56">
            <w:pPr>
              <w:spacing w:after="0" w:line="240" w:lineRule="auto"/>
              <w:jc w:val="center"/>
              <w:rPr>
                <w:rFonts w:ascii="Times New Roman" w:hAnsi="Times New Roman" w:cs="Times New Roman"/>
                <w:sz w:val="24"/>
                <w:szCs w:val="24"/>
              </w:rPr>
            </w:pPr>
          </w:p>
        </w:tc>
        <w:tc>
          <w:tcPr>
            <w:tcW w:w="2908" w:type="dxa"/>
          </w:tcPr>
          <w:p w:rsidR="002A0C28" w:rsidRPr="00400916" w:rsidRDefault="002A0C28" w:rsidP="008F6115">
            <w:pPr>
              <w:spacing w:after="0" w:line="240" w:lineRule="auto"/>
              <w:rPr>
                <w:rFonts w:ascii="Times New Roman" w:hAnsi="Times New Roman" w:cs="Times New Roman"/>
                <w:sz w:val="24"/>
                <w:szCs w:val="24"/>
              </w:rPr>
            </w:pPr>
          </w:p>
        </w:tc>
      </w:tr>
      <w:tr w:rsidR="000E4029" w:rsidRPr="00400916" w:rsidTr="00D22794">
        <w:tc>
          <w:tcPr>
            <w:tcW w:w="696" w:type="dxa"/>
          </w:tcPr>
          <w:p w:rsidR="000E4029" w:rsidRPr="00400916" w:rsidRDefault="000E4029" w:rsidP="00ED4885">
            <w:pPr>
              <w:spacing w:after="0" w:line="240" w:lineRule="auto"/>
              <w:jc w:val="center"/>
              <w:rPr>
                <w:rFonts w:ascii="Times New Roman" w:hAnsi="Times New Roman" w:cs="Times New Roman"/>
                <w:sz w:val="24"/>
                <w:szCs w:val="24"/>
              </w:rPr>
            </w:pPr>
            <w:r w:rsidRPr="00400916">
              <w:rPr>
                <w:rFonts w:ascii="Times New Roman" w:hAnsi="Times New Roman" w:cs="Times New Roman"/>
                <w:sz w:val="24"/>
                <w:szCs w:val="24"/>
              </w:rPr>
              <w:lastRenderedPageBreak/>
              <w:t>4.4</w:t>
            </w:r>
          </w:p>
        </w:tc>
        <w:tc>
          <w:tcPr>
            <w:tcW w:w="4106" w:type="dxa"/>
          </w:tcPr>
          <w:p w:rsidR="000E4029" w:rsidRPr="00400916" w:rsidRDefault="000E4029" w:rsidP="00ED4885">
            <w:pPr>
              <w:spacing w:after="0" w:line="240" w:lineRule="auto"/>
              <w:rPr>
                <w:rFonts w:ascii="Times New Roman" w:hAnsi="Times New Roman" w:cs="Times New Roman"/>
                <w:sz w:val="24"/>
                <w:szCs w:val="24"/>
              </w:rPr>
            </w:pPr>
            <w:r w:rsidRPr="00400916">
              <w:rPr>
                <w:rFonts w:ascii="Times New Roman" w:hAnsi="Times New Roman" w:cs="Times New Roman"/>
                <w:sz w:val="24"/>
                <w:szCs w:val="24"/>
              </w:rPr>
              <w:t xml:space="preserve">Обеспечить выполнение плана подготовки к отопительному периоду, предусмотренного </w:t>
            </w:r>
            <w:hyperlink w:anchor="P54">
              <w:r w:rsidRPr="00400916">
                <w:rPr>
                  <w:rFonts w:ascii="Times New Roman" w:hAnsi="Times New Roman" w:cs="Times New Roman"/>
                  <w:sz w:val="24"/>
                  <w:szCs w:val="24"/>
                </w:rPr>
                <w:t>пунктом 3</w:t>
              </w:r>
            </w:hyperlink>
            <w:r w:rsidRPr="00400916">
              <w:rPr>
                <w:rFonts w:ascii="Times New Roman" w:hAnsi="Times New Roman" w:cs="Times New Roman"/>
                <w:sz w:val="24"/>
                <w:szCs w:val="24"/>
              </w:rPr>
              <w:t xml:space="preserve"> Правил, и составленного с учетом </w:t>
            </w:r>
            <w:hyperlink r:id="rId122">
              <w:r w:rsidRPr="00400916">
                <w:rPr>
                  <w:rFonts w:ascii="Times New Roman" w:hAnsi="Times New Roman" w:cs="Times New Roman"/>
                  <w:sz w:val="24"/>
                  <w:szCs w:val="24"/>
                </w:rPr>
                <w:t>пункта 11.1</w:t>
              </w:r>
            </w:hyperlink>
            <w:r w:rsidRPr="00400916">
              <w:rPr>
                <w:rFonts w:ascii="Times New Roman" w:hAnsi="Times New Roman" w:cs="Times New Roman"/>
                <w:sz w:val="24"/>
                <w:szCs w:val="24"/>
              </w:rPr>
              <w:t xml:space="preserve"> Правил технической эксплуатации тепловых энергоустановок (</w:t>
            </w:r>
            <w:hyperlink w:anchor="P156">
              <w:r w:rsidRPr="00400916">
                <w:rPr>
                  <w:rFonts w:ascii="Times New Roman" w:hAnsi="Times New Roman" w:cs="Times New Roman"/>
                  <w:sz w:val="24"/>
                  <w:szCs w:val="24"/>
                </w:rPr>
                <w:t>подпункт 11.5 пункта 11</w:t>
              </w:r>
            </w:hyperlink>
            <w:r w:rsidRPr="00400916">
              <w:rPr>
                <w:rFonts w:ascii="Times New Roman" w:hAnsi="Times New Roman" w:cs="Times New Roman"/>
                <w:sz w:val="24"/>
                <w:szCs w:val="24"/>
              </w:rPr>
              <w:t xml:space="preserve"> Правил)</w:t>
            </w:r>
          </w:p>
        </w:tc>
        <w:tc>
          <w:tcPr>
            <w:tcW w:w="5378" w:type="dxa"/>
          </w:tcPr>
          <w:p w:rsidR="000E4029" w:rsidRPr="00400916" w:rsidRDefault="000E4029" w:rsidP="00ED4885">
            <w:pPr>
              <w:spacing w:after="0" w:line="240" w:lineRule="auto"/>
              <w:rPr>
                <w:rFonts w:ascii="Times New Roman" w:hAnsi="Times New Roman" w:cs="Times New Roman"/>
                <w:sz w:val="24"/>
                <w:szCs w:val="24"/>
              </w:rPr>
            </w:pPr>
            <w:r w:rsidRPr="00400916">
              <w:rPr>
                <w:rFonts w:ascii="Times New Roman" w:hAnsi="Times New Roman" w:cs="Times New Roman"/>
                <w:sz w:val="24"/>
                <w:szCs w:val="24"/>
              </w:rPr>
              <w:t>План подгото</w:t>
            </w:r>
            <w:r w:rsidR="00642227">
              <w:rPr>
                <w:rFonts w:ascii="Times New Roman" w:hAnsi="Times New Roman" w:cs="Times New Roman"/>
                <w:sz w:val="24"/>
                <w:szCs w:val="24"/>
              </w:rPr>
              <w:t>вки к отопительному периоду 2026 – 2027</w:t>
            </w:r>
            <w:r w:rsidRPr="00400916">
              <w:rPr>
                <w:rFonts w:ascii="Times New Roman" w:hAnsi="Times New Roman" w:cs="Times New Roman"/>
                <w:sz w:val="24"/>
                <w:szCs w:val="24"/>
              </w:rPr>
              <w:t xml:space="preserve"> годов (</w:t>
            </w:r>
            <w:hyperlink w:anchor="P54">
              <w:r w:rsidRPr="00400916">
                <w:rPr>
                  <w:rFonts w:ascii="Times New Roman" w:hAnsi="Times New Roman" w:cs="Times New Roman"/>
                  <w:sz w:val="24"/>
                  <w:szCs w:val="24"/>
                </w:rPr>
                <w:t>пункт 3</w:t>
              </w:r>
            </w:hyperlink>
            <w:r w:rsidRPr="00400916">
              <w:rPr>
                <w:rFonts w:ascii="Times New Roman" w:hAnsi="Times New Roman" w:cs="Times New Roman"/>
                <w:sz w:val="24"/>
                <w:szCs w:val="24"/>
              </w:rPr>
              <w:t xml:space="preserve"> Правил)</w:t>
            </w:r>
          </w:p>
        </w:tc>
        <w:tc>
          <w:tcPr>
            <w:tcW w:w="2690" w:type="dxa"/>
          </w:tcPr>
          <w:p w:rsidR="000E4029" w:rsidRPr="00400916" w:rsidRDefault="00642227" w:rsidP="004C6650">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01.09.2026</w:t>
            </w:r>
            <w:r w:rsidR="000E4029" w:rsidRPr="00400916">
              <w:rPr>
                <w:rFonts w:ascii="Times New Roman" w:hAnsi="Times New Roman" w:cs="Times New Roman"/>
                <w:sz w:val="24"/>
                <w:szCs w:val="24"/>
              </w:rPr>
              <w:t xml:space="preserve"> г.</w:t>
            </w:r>
          </w:p>
        </w:tc>
        <w:tc>
          <w:tcPr>
            <w:tcW w:w="2908" w:type="dxa"/>
          </w:tcPr>
          <w:p w:rsidR="000E4029" w:rsidRPr="00400916" w:rsidRDefault="000E4029" w:rsidP="008F6115">
            <w:pPr>
              <w:spacing w:after="0" w:line="240" w:lineRule="auto"/>
              <w:rPr>
                <w:rFonts w:ascii="Times New Roman" w:hAnsi="Times New Roman" w:cs="Times New Roman"/>
                <w:sz w:val="24"/>
                <w:szCs w:val="24"/>
              </w:rPr>
            </w:pPr>
          </w:p>
        </w:tc>
      </w:tr>
    </w:tbl>
    <w:p w:rsidR="00411FF1" w:rsidRPr="00400916" w:rsidRDefault="00411FF1" w:rsidP="00411FF1">
      <w:pPr>
        <w:spacing w:after="0" w:line="240" w:lineRule="auto"/>
        <w:ind w:left="360"/>
        <w:rPr>
          <w:rFonts w:ascii="Times New Roman" w:hAnsi="Times New Roman" w:cs="Times New Roman"/>
          <w:b/>
          <w:sz w:val="24"/>
          <w:szCs w:val="24"/>
        </w:rPr>
      </w:pPr>
    </w:p>
    <w:p w:rsidR="00411FF1" w:rsidRPr="00400916" w:rsidRDefault="00411FF1" w:rsidP="00411FF1">
      <w:pPr>
        <w:spacing w:after="0" w:line="240" w:lineRule="auto"/>
        <w:ind w:left="360"/>
        <w:rPr>
          <w:rFonts w:ascii="Times New Roman" w:hAnsi="Times New Roman" w:cs="Times New Roman"/>
          <w:b/>
          <w:sz w:val="24"/>
          <w:szCs w:val="24"/>
        </w:rPr>
      </w:pPr>
    </w:p>
    <w:p w:rsidR="002A37C6" w:rsidRPr="00400916" w:rsidRDefault="002A37C6" w:rsidP="00411FF1">
      <w:pPr>
        <w:spacing w:after="0" w:line="240" w:lineRule="auto"/>
        <w:ind w:left="360"/>
        <w:rPr>
          <w:rFonts w:ascii="Times New Roman" w:hAnsi="Times New Roman" w:cs="Times New Roman"/>
          <w:b/>
          <w:sz w:val="24"/>
          <w:szCs w:val="24"/>
        </w:rPr>
      </w:pPr>
    </w:p>
    <w:p w:rsidR="002A37C6" w:rsidRPr="00400916" w:rsidRDefault="002A37C6" w:rsidP="00411FF1">
      <w:pPr>
        <w:spacing w:after="0" w:line="240" w:lineRule="auto"/>
        <w:ind w:left="360"/>
        <w:rPr>
          <w:rFonts w:ascii="Times New Roman" w:hAnsi="Times New Roman" w:cs="Times New Roman"/>
          <w:b/>
          <w:sz w:val="24"/>
          <w:szCs w:val="24"/>
        </w:rPr>
      </w:pPr>
    </w:p>
    <w:p w:rsidR="002A37C6" w:rsidRPr="00400916" w:rsidRDefault="002A37C6" w:rsidP="00411FF1">
      <w:pPr>
        <w:spacing w:after="0" w:line="240" w:lineRule="auto"/>
        <w:ind w:left="360"/>
        <w:rPr>
          <w:rFonts w:ascii="Times New Roman" w:hAnsi="Times New Roman" w:cs="Times New Roman"/>
          <w:b/>
          <w:sz w:val="24"/>
          <w:szCs w:val="24"/>
        </w:rPr>
      </w:pPr>
    </w:p>
    <w:p w:rsidR="002A37C6" w:rsidRPr="00400916" w:rsidRDefault="002A37C6" w:rsidP="00411FF1">
      <w:pPr>
        <w:spacing w:after="0" w:line="240" w:lineRule="auto"/>
        <w:ind w:left="360"/>
        <w:rPr>
          <w:rFonts w:ascii="Times New Roman" w:hAnsi="Times New Roman" w:cs="Times New Roman"/>
          <w:b/>
          <w:sz w:val="24"/>
          <w:szCs w:val="24"/>
        </w:rPr>
      </w:pPr>
    </w:p>
    <w:p w:rsidR="002A37C6" w:rsidRPr="00400916" w:rsidRDefault="002A37C6" w:rsidP="00411FF1">
      <w:pPr>
        <w:spacing w:after="0" w:line="240" w:lineRule="auto"/>
        <w:ind w:left="360"/>
        <w:rPr>
          <w:rFonts w:ascii="Times New Roman" w:hAnsi="Times New Roman" w:cs="Times New Roman"/>
          <w:b/>
          <w:sz w:val="24"/>
          <w:szCs w:val="24"/>
        </w:rPr>
      </w:pPr>
    </w:p>
    <w:p w:rsidR="002A37C6" w:rsidRPr="00400916" w:rsidRDefault="002A37C6" w:rsidP="00411FF1">
      <w:pPr>
        <w:spacing w:after="0" w:line="240" w:lineRule="auto"/>
        <w:ind w:left="360"/>
        <w:rPr>
          <w:rFonts w:ascii="Times New Roman" w:hAnsi="Times New Roman" w:cs="Times New Roman"/>
          <w:b/>
          <w:sz w:val="24"/>
          <w:szCs w:val="24"/>
        </w:rPr>
      </w:pPr>
    </w:p>
    <w:p w:rsidR="002A37C6" w:rsidRPr="00400916" w:rsidRDefault="002A37C6" w:rsidP="00411FF1">
      <w:pPr>
        <w:spacing w:after="0" w:line="240" w:lineRule="auto"/>
        <w:ind w:left="360"/>
        <w:rPr>
          <w:rFonts w:ascii="Times New Roman" w:hAnsi="Times New Roman" w:cs="Times New Roman"/>
          <w:b/>
          <w:sz w:val="24"/>
          <w:szCs w:val="24"/>
        </w:rPr>
      </w:pPr>
    </w:p>
    <w:p w:rsidR="002A37C6" w:rsidRPr="00400916" w:rsidRDefault="002A37C6" w:rsidP="00411FF1">
      <w:pPr>
        <w:spacing w:after="0" w:line="240" w:lineRule="auto"/>
        <w:ind w:left="360"/>
        <w:rPr>
          <w:rFonts w:ascii="Times New Roman" w:hAnsi="Times New Roman" w:cs="Times New Roman"/>
          <w:b/>
          <w:sz w:val="24"/>
          <w:szCs w:val="24"/>
        </w:rPr>
      </w:pPr>
    </w:p>
    <w:p w:rsidR="002A37C6" w:rsidRPr="00400916" w:rsidRDefault="002A37C6" w:rsidP="00411FF1">
      <w:pPr>
        <w:spacing w:after="0" w:line="240" w:lineRule="auto"/>
        <w:ind w:left="360"/>
        <w:rPr>
          <w:rFonts w:ascii="Times New Roman" w:hAnsi="Times New Roman" w:cs="Times New Roman"/>
          <w:b/>
          <w:sz w:val="24"/>
          <w:szCs w:val="24"/>
        </w:rPr>
      </w:pPr>
    </w:p>
    <w:p w:rsidR="002A37C6" w:rsidRPr="00400916" w:rsidRDefault="002A37C6" w:rsidP="00411FF1">
      <w:pPr>
        <w:spacing w:after="0" w:line="240" w:lineRule="auto"/>
        <w:ind w:left="360"/>
        <w:rPr>
          <w:rFonts w:ascii="Times New Roman" w:hAnsi="Times New Roman" w:cs="Times New Roman"/>
          <w:b/>
          <w:sz w:val="24"/>
          <w:szCs w:val="24"/>
        </w:rPr>
      </w:pPr>
    </w:p>
    <w:p w:rsidR="002A37C6" w:rsidRPr="00400916" w:rsidRDefault="002A37C6" w:rsidP="00411FF1">
      <w:pPr>
        <w:spacing w:after="0" w:line="240" w:lineRule="auto"/>
        <w:ind w:left="360"/>
        <w:rPr>
          <w:rFonts w:ascii="Times New Roman" w:hAnsi="Times New Roman" w:cs="Times New Roman"/>
          <w:b/>
          <w:sz w:val="24"/>
          <w:szCs w:val="24"/>
        </w:rPr>
      </w:pPr>
    </w:p>
    <w:p w:rsidR="002A37C6" w:rsidRPr="00400916" w:rsidRDefault="002A37C6" w:rsidP="00F14676">
      <w:pPr>
        <w:spacing w:after="0" w:line="240" w:lineRule="auto"/>
        <w:rPr>
          <w:rFonts w:ascii="Times New Roman" w:hAnsi="Times New Roman" w:cs="Times New Roman"/>
          <w:b/>
          <w:sz w:val="24"/>
          <w:szCs w:val="24"/>
        </w:rPr>
      </w:pPr>
      <w:bookmarkStart w:id="0" w:name="_GoBack"/>
      <w:bookmarkEnd w:id="0"/>
    </w:p>
    <w:p w:rsidR="002A37C6" w:rsidRPr="00400916" w:rsidRDefault="002A37C6" w:rsidP="00411FF1">
      <w:pPr>
        <w:spacing w:after="0" w:line="240" w:lineRule="auto"/>
        <w:ind w:left="360"/>
        <w:rPr>
          <w:rFonts w:ascii="Times New Roman" w:hAnsi="Times New Roman" w:cs="Times New Roman"/>
          <w:b/>
          <w:sz w:val="24"/>
          <w:szCs w:val="24"/>
        </w:rPr>
      </w:pPr>
    </w:p>
    <w:p w:rsidR="002A37C6" w:rsidRPr="00400916" w:rsidRDefault="002A37C6" w:rsidP="00411FF1">
      <w:pPr>
        <w:spacing w:after="0" w:line="240" w:lineRule="auto"/>
        <w:ind w:left="360"/>
        <w:rPr>
          <w:rFonts w:ascii="Times New Roman" w:hAnsi="Times New Roman" w:cs="Times New Roman"/>
          <w:b/>
          <w:sz w:val="24"/>
          <w:szCs w:val="24"/>
        </w:rPr>
      </w:pPr>
    </w:p>
    <w:p w:rsidR="00E9785F" w:rsidRPr="00400916" w:rsidRDefault="00E9785F" w:rsidP="00824770">
      <w:pPr>
        <w:pStyle w:val="a4"/>
        <w:numPr>
          <w:ilvl w:val="0"/>
          <w:numId w:val="10"/>
        </w:numPr>
        <w:spacing w:after="0" w:line="240" w:lineRule="auto"/>
        <w:rPr>
          <w:rFonts w:ascii="Times New Roman" w:hAnsi="Times New Roman" w:cs="Times New Roman"/>
          <w:b/>
          <w:sz w:val="24"/>
          <w:szCs w:val="24"/>
        </w:rPr>
      </w:pPr>
      <w:r w:rsidRPr="00400916">
        <w:rPr>
          <w:rFonts w:ascii="Times New Roman" w:hAnsi="Times New Roman" w:cs="Times New Roman"/>
          <w:b/>
          <w:sz w:val="24"/>
          <w:szCs w:val="24"/>
        </w:rPr>
        <w:lastRenderedPageBreak/>
        <w:t>Мероприятия, направленные на повышение надежности систем теплоснабжения и предусмотренные схемой теплоснабжения Карабашского городского округа</w:t>
      </w:r>
    </w:p>
    <w:p w:rsidR="0078757A" w:rsidRPr="00400916" w:rsidRDefault="0078757A" w:rsidP="0078757A">
      <w:pPr>
        <w:pStyle w:val="a4"/>
        <w:spacing w:after="0" w:line="240" w:lineRule="auto"/>
        <w:rPr>
          <w:rFonts w:ascii="Times New Roman" w:hAnsi="Times New Roman" w:cs="Times New Roman"/>
          <w:b/>
          <w:sz w:val="24"/>
          <w:szCs w:val="24"/>
        </w:rPr>
      </w:pPr>
    </w:p>
    <w:p w:rsidR="00FA0FAA" w:rsidRPr="00400916" w:rsidRDefault="00FA0FAA" w:rsidP="008F6115">
      <w:pPr>
        <w:spacing w:after="0" w:line="240" w:lineRule="auto"/>
        <w:rPr>
          <w:rFonts w:ascii="Times New Roman" w:hAnsi="Times New Roman" w:cs="Times New Roman"/>
          <w:sz w:val="24"/>
          <w:szCs w:val="24"/>
        </w:rPr>
      </w:pPr>
    </w:p>
    <w:tbl>
      <w:tblPr>
        <w:tblStyle w:val="a3"/>
        <w:tblW w:w="13979" w:type="dxa"/>
        <w:tblInd w:w="446" w:type="dxa"/>
        <w:tblLook w:val="04A0" w:firstRow="1" w:lastRow="0" w:firstColumn="1" w:lastColumn="0" w:noHBand="0" w:noVBand="1"/>
      </w:tblPr>
      <w:tblGrid>
        <w:gridCol w:w="540"/>
        <w:gridCol w:w="8336"/>
        <w:gridCol w:w="2693"/>
        <w:gridCol w:w="2410"/>
      </w:tblGrid>
      <w:tr w:rsidR="008D25F5" w:rsidRPr="00400916" w:rsidTr="008D25F5">
        <w:tc>
          <w:tcPr>
            <w:tcW w:w="540" w:type="dxa"/>
          </w:tcPr>
          <w:p w:rsidR="008D25F5" w:rsidRPr="00400916" w:rsidRDefault="008D25F5" w:rsidP="008F6115">
            <w:pPr>
              <w:spacing w:after="0" w:line="240" w:lineRule="auto"/>
              <w:rPr>
                <w:rFonts w:ascii="Times New Roman" w:hAnsi="Times New Roman" w:cs="Times New Roman"/>
                <w:sz w:val="24"/>
                <w:szCs w:val="24"/>
              </w:rPr>
            </w:pPr>
            <w:r w:rsidRPr="00400916">
              <w:rPr>
                <w:rFonts w:ascii="Times New Roman" w:hAnsi="Times New Roman" w:cs="Times New Roman"/>
                <w:sz w:val="24"/>
                <w:szCs w:val="24"/>
              </w:rPr>
              <w:t>№ п/п</w:t>
            </w:r>
          </w:p>
        </w:tc>
        <w:tc>
          <w:tcPr>
            <w:tcW w:w="8336" w:type="dxa"/>
            <w:vAlign w:val="center"/>
          </w:tcPr>
          <w:p w:rsidR="008D25F5" w:rsidRPr="00400916" w:rsidRDefault="008D25F5" w:rsidP="00A202E3">
            <w:pPr>
              <w:spacing w:after="0" w:line="240" w:lineRule="auto"/>
              <w:jc w:val="center"/>
              <w:rPr>
                <w:rFonts w:ascii="Times New Roman" w:eastAsia="Times New Roman" w:hAnsi="Times New Roman" w:cs="Times New Roman"/>
                <w:color w:val="000000"/>
                <w:sz w:val="24"/>
                <w:szCs w:val="24"/>
                <w:lang w:eastAsia="ru-RU"/>
              </w:rPr>
            </w:pPr>
            <w:r w:rsidRPr="00400916">
              <w:rPr>
                <w:rFonts w:ascii="Times New Roman" w:eastAsia="Times New Roman" w:hAnsi="Times New Roman" w:cs="Times New Roman"/>
                <w:color w:val="000000"/>
                <w:sz w:val="24"/>
                <w:szCs w:val="24"/>
                <w:lang w:eastAsia="ru-RU"/>
              </w:rPr>
              <w:t>Наименование мероприятия</w:t>
            </w:r>
          </w:p>
        </w:tc>
        <w:tc>
          <w:tcPr>
            <w:tcW w:w="2693" w:type="dxa"/>
            <w:vAlign w:val="center"/>
          </w:tcPr>
          <w:p w:rsidR="008D25F5" w:rsidRPr="00400916" w:rsidRDefault="008D25F5" w:rsidP="00A072B3">
            <w:pPr>
              <w:spacing w:after="0" w:line="240" w:lineRule="auto"/>
              <w:jc w:val="center"/>
              <w:rPr>
                <w:rFonts w:ascii="Times New Roman" w:eastAsia="Times New Roman" w:hAnsi="Times New Roman" w:cs="Times New Roman"/>
                <w:color w:val="000000"/>
                <w:sz w:val="24"/>
                <w:szCs w:val="24"/>
                <w:lang w:eastAsia="ru-RU"/>
              </w:rPr>
            </w:pPr>
            <w:r w:rsidRPr="00400916">
              <w:rPr>
                <w:rFonts w:ascii="Times New Roman" w:eastAsia="Times New Roman" w:hAnsi="Times New Roman" w:cs="Times New Roman"/>
                <w:color w:val="000000"/>
                <w:sz w:val="24"/>
                <w:szCs w:val="24"/>
                <w:lang w:eastAsia="ru-RU"/>
              </w:rPr>
              <w:t>Срок выполнения</w:t>
            </w:r>
          </w:p>
        </w:tc>
        <w:tc>
          <w:tcPr>
            <w:tcW w:w="2410" w:type="dxa"/>
            <w:vAlign w:val="center"/>
          </w:tcPr>
          <w:p w:rsidR="008D25F5" w:rsidRPr="00400916" w:rsidRDefault="008D25F5" w:rsidP="00C74493">
            <w:pPr>
              <w:spacing w:after="0" w:line="240" w:lineRule="auto"/>
              <w:jc w:val="center"/>
              <w:rPr>
                <w:rFonts w:ascii="Times New Roman" w:eastAsia="Times New Roman" w:hAnsi="Times New Roman" w:cs="Times New Roman"/>
                <w:color w:val="000000"/>
                <w:sz w:val="24"/>
                <w:szCs w:val="24"/>
                <w:lang w:eastAsia="ru-RU"/>
              </w:rPr>
            </w:pPr>
            <w:r w:rsidRPr="00400916">
              <w:rPr>
                <w:rFonts w:ascii="Times New Roman" w:eastAsia="Times New Roman" w:hAnsi="Times New Roman" w:cs="Times New Roman"/>
                <w:color w:val="000000"/>
                <w:sz w:val="24"/>
                <w:szCs w:val="24"/>
                <w:lang w:eastAsia="ru-RU"/>
              </w:rPr>
              <w:t>Ответственный</w:t>
            </w:r>
          </w:p>
        </w:tc>
      </w:tr>
      <w:tr w:rsidR="008D25F5" w:rsidRPr="00400916" w:rsidTr="008D25F5">
        <w:tc>
          <w:tcPr>
            <w:tcW w:w="540" w:type="dxa"/>
            <w:vAlign w:val="center"/>
          </w:tcPr>
          <w:p w:rsidR="008D25F5" w:rsidRPr="00400916" w:rsidRDefault="008D25F5" w:rsidP="008D25F5">
            <w:pPr>
              <w:spacing w:after="0" w:line="240" w:lineRule="auto"/>
              <w:jc w:val="center"/>
              <w:rPr>
                <w:rFonts w:ascii="Times New Roman" w:hAnsi="Times New Roman" w:cs="Times New Roman"/>
                <w:sz w:val="24"/>
                <w:szCs w:val="24"/>
              </w:rPr>
            </w:pPr>
            <w:r w:rsidRPr="00400916">
              <w:rPr>
                <w:rFonts w:ascii="Times New Roman" w:hAnsi="Times New Roman" w:cs="Times New Roman"/>
                <w:sz w:val="24"/>
                <w:szCs w:val="24"/>
              </w:rPr>
              <w:t>1.</w:t>
            </w:r>
          </w:p>
        </w:tc>
        <w:tc>
          <w:tcPr>
            <w:tcW w:w="8336" w:type="dxa"/>
            <w:vAlign w:val="center"/>
          </w:tcPr>
          <w:p w:rsidR="008D25F5" w:rsidRPr="00400916" w:rsidRDefault="008D25F5" w:rsidP="008D25F5">
            <w:pPr>
              <w:spacing w:after="0" w:line="240" w:lineRule="auto"/>
              <w:rPr>
                <w:rFonts w:ascii="Times New Roman" w:eastAsia="Times New Roman" w:hAnsi="Times New Roman" w:cs="Times New Roman"/>
                <w:color w:val="000000"/>
                <w:sz w:val="24"/>
                <w:szCs w:val="24"/>
                <w:lang w:eastAsia="ru-RU"/>
              </w:rPr>
            </w:pPr>
            <w:r w:rsidRPr="00400916">
              <w:rPr>
                <w:rFonts w:ascii="Times New Roman" w:eastAsia="Times New Roman" w:hAnsi="Times New Roman" w:cs="Times New Roman"/>
                <w:color w:val="000000"/>
                <w:sz w:val="24"/>
                <w:szCs w:val="24"/>
                <w:lang w:eastAsia="ru-RU"/>
              </w:rPr>
              <w:t>Замена теплоизоляции тепловых сетей</w:t>
            </w:r>
          </w:p>
        </w:tc>
        <w:tc>
          <w:tcPr>
            <w:tcW w:w="2693" w:type="dxa"/>
            <w:vAlign w:val="center"/>
          </w:tcPr>
          <w:p w:rsidR="008D25F5" w:rsidRPr="00400916" w:rsidRDefault="00775C39" w:rsidP="008D25F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01</w:t>
            </w:r>
            <w:r w:rsidR="00642227">
              <w:rPr>
                <w:rFonts w:ascii="Times New Roman" w:hAnsi="Times New Roman" w:cs="Times New Roman"/>
                <w:sz w:val="24"/>
                <w:szCs w:val="24"/>
              </w:rPr>
              <w:t>.09.2026</w:t>
            </w:r>
            <w:r w:rsidR="008D25F5" w:rsidRPr="00400916">
              <w:rPr>
                <w:rFonts w:ascii="Times New Roman" w:hAnsi="Times New Roman" w:cs="Times New Roman"/>
                <w:sz w:val="24"/>
                <w:szCs w:val="24"/>
              </w:rPr>
              <w:t xml:space="preserve"> г.</w:t>
            </w:r>
          </w:p>
        </w:tc>
        <w:tc>
          <w:tcPr>
            <w:tcW w:w="2410" w:type="dxa"/>
            <w:vAlign w:val="center"/>
          </w:tcPr>
          <w:p w:rsidR="008D25F5" w:rsidRPr="00400916" w:rsidRDefault="008D25F5" w:rsidP="008D25F5">
            <w:pPr>
              <w:spacing w:after="0" w:line="240" w:lineRule="auto"/>
              <w:jc w:val="center"/>
              <w:rPr>
                <w:rFonts w:ascii="Times New Roman" w:hAnsi="Times New Roman" w:cs="Times New Roman"/>
                <w:sz w:val="24"/>
                <w:szCs w:val="24"/>
              </w:rPr>
            </w:pPr>
            <w:r w:rsidRPr="00400916">
              <w:rPr>
                <w:rFonts w:ascii="Times New Roman" w:hAnsi="Times New Roman" w:cs="Times New Roman"/>
                <w:sz w:val="24"/>
                <w:szCs w:val="24"/>
              </w:rPr>
              <w:t>Теплоснабжающие организации</w:t>
            </w:r>
          </w:p>
        </w:tc>
      </w:tr>
      <w:tr w:rsidR="00775C39" w:rsidRPr="00400916" w:rsidTr="008D25F5">
        <w:tc>
          <w:tcPr>
            <w:tcW w:w="540" w:type="dxa"/>
            <w:vAlign w:val="center"/>
          </w:tcPr>
          <w:p w:rsidR="00775C39" w:rsidRPr="00400916" w:rsidRDefault="00775C39" w:rsidP="008D25F5">
            <w:pPr>
              <w:spacing w:after="0" w:line="240" w:lineRule="auto"/>
              <w:jc w:val="center"/>
              <w:rPr>
                <w:rFonts w:ascii="Times New Roman" w:hAnsi="Times New Roman" w:cs="Times New Roman"/>
                <w:sz w:val="24"/>
                <w:szCs w:val="24"/>
              </w:rPr>
            </w:pPr>
            <w:r w:rsidRPr="00400916">
              <w:rPr>
                <w:rFonts w:ascii="Times New Roman" w:hAnsi="Times New Roman" w:cs="Times New Roman"/>
                <w:sz w:val="24"/>
                <w:szCs w:val="24"/>
              </w:rPr>
              <w:t>2.</w:t>
            </w:r>
          </w:p>
        </w:tc>
        <w:tc>
          <w:tcPr>
            <w:tcW w:w="8336" w:type="dxa"/>
            <w:vAlign w:val="center"/>
          </w:tcPr>
          <w:p w:rsidR="00775C39" w:rsidRPr="00400916" w:rsidRDefault="00775C39" w:rsidP="008D25F5">
            <w:pPr>
              <w:spacing w:after="0" w:line="240" w:lineRule="auto"/>
              <w:rPr>
                <w:rFonts w:ascii="Times New Roman" w:eastAsia="Times New Roman" w:hAnsi="Times New Roman" w:cs="Times New Roman"/>
                <w:color w:val="000000"/>
                <w:sz w:val="24"/>
                <w:szCs w:val="24"/>
                <w:lang w:eastAsia="ru-RU"/>
              </w:rPr>
            </w:pPr>
            <w:r w:rsidRPr="00400916">
              <w:rPr>
                <w:rFonts w:ascii="Times New Roman" w:eastAsia="Times New Roman" w:hAnsi="Times New Roman" w:cs="Times New Roman"/>
                <w:color w:val="000000"/>
                <w:sz w:val="24"/>
                <w:szCs w:val="24"/>
                <w:lang w:eastAsia="ru-RU"/>
              </w:rPr>
              <w:t>Капитальный ремонт тепловых сетей (при условии финансирования)</w:t>
            </w:r>
          </w:p>
        </w:tc>
        <w:tc>
          <w:tcPr>
            <w:tcW w:w="2693" w:type="dxa"/>
            <w:vAlign w:val="center"/>
          </w:tcPr>
          <w:p w:rsidR="00775C39" w:rsidRPr="00400916" w:rsidRDefault="00775C39" w:rsidP="005F55D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01</w:t>
            </w:r>
            <w:r w:rsidR="00642227">
              <w:rPr>
                <w:rFonts w:ascii="Times New Roman" w:hAnsi="Times New Roman" w:cs="Times New Roman"/>
                <w:sz w:val="24"/>
                <w:szCs w:val="24"/>
              </w:rPr>
              <w:t>.09.2026</w:t>
            </w:r>
            <w:r w:rsidRPr="00400916">
              <w:rPr>
                <w:rFonts w:ascii="Times New Roman" w:hAnsi="Times New Roman" w:cs="Times New Roman"/>
                <w:sz w:val="24"/>
                <w:szCs w:val="24"/>
              </w:rPr>
              <w:t xml:space="preserve"> г.</w:t>
            </w:r>
          </w:p>
        </w:tc>
        <w:tc>
          <w:tcPr>
            <w:tcW w:w="2410" w:type="dxa"/>
            <w:vAlign w:val="center"/>
          </w:tcPr>
          <w:p w:rsidR="00775C39" w:rsidRPr="00400916" w:rsidRDefault="00775C39" w:rsidP="008D25F5">
            <w:pPr>
              <w:spacing w:after="0" w:line="240" w:lineRule="auto"/>
              <w:jc w:val="center"/>
              <w:rPr>
                <w:rFonts w:ascii="Times New Roman" w:hAnsi="Times New Roman" w:cs="Times New Roman"/>
                <w:sz w:val="24"/>
                <w:szCs w:val="24"/>
              </w:rPr>
            </w:pPr>
            <w:r w:rsidRPr="00400916">
              <w:rPr>
                <w:rFonts w:ascii="Times New Roman" w:hAnsi="Times New Roman" w:cs="Times New Roman"/>
                <w:sz w:val="24"/>
                <w:szCs w:val="24"/>
              </w:rPr>
              <w:t>Администрация Карабашского городского округа</w:t>
            </w:r>
          </w:p>
        </w:tc>
      </w:tr>
      <w:tr w:rsidR="00775C39" w:rsidTr="008D25F5">
        <w:tc>
          <w:tcPr>
            <w:tcW w:w="540" w:type="dxa"/>
            <w:vAlign w:val="center"/>
          </w:tcPr>
          <w:p w:rsidR="00775C39" w:rsidRPr="00400916" w:rsidRDefault="00775C39" w:rsidP="008D25F5">
            <w:pPr>
              <w:spacing w:after="0" w:line="240" w:lineRule="auto"/>
              <w:jc w:val="center"/>
              <w:rPr>
                <w:rFonts w:ascii="Times New Roman" w:hAnsi="Times New Roman" w:cs="Times New Roman"/>
                <w:sz w:val="24"/>
                <w:szCs w:val="24"/>
              </w:rPr>
            </w:pPr>
            <w:r w:rsidRPr="00400916">
              <w:rPr>
                <w:rFonts w:ascii="Times New Roman" w:hAnsi="Times New Roman" w:cs="Times New Roman"/>
                <w:sz w:val="24"/>
                <w:szCs w:val="24"/>
              </w:rPr>
              <w:t>3</w:t>
            </w:r>
          </w:p>
        </w:tc>
        <w:tc>
          <w:tcPr>
            <w:tcW w:w="8336" w:type="dxa"/>
            <w:vAlign w:val="center"/>
          </w:tcPr>
          <w:p w:rsidR="00775C39" w:rsidRPr="00400916" w:rsidRDefault="00775C39" w:rsidP="008D25F5">
            <w:pPr>
              <w:spacing w:after="0" w:line="240" w:lineRule="auto"/>
              <w:rPr>
                <w:rFonts w:ascii="Times New Roman" w:eastAsia="Times New Roman" w:hAnsi="Times New Roman" w:cs="Times New Roman"/>
                <w:color w:val="000000"/>
                <w:sz w:val="24"/>
                <w:szCs w:val="24"/>
                <w:lang w:eastAsia="ru-RU"/>
              </w:rPr>
            </w:pPr>
            <w:r w:rsidRPr="00400916">
              <w:rPr>
                <w:rFonts w:ascii="Times New Roman" w:eastAsia="Times New Roman" w:hAnsi="Times New Roman" w:cs="Times New Roman"/>
                <w:color w:val="000000"/>
                <w:sz w:val="24"/>
                <w:szCs w:val="24"/>
                <w:lang w:eastAsia="ru-RU"/>
              </w:rPr>
              <w:t>Капитальный ремонт тепловых сетей</w:t>
            </w:r>
          </w:p>
        </w:tc>
        <w:tc>
          <w:tcPr>
            <w:tcW w:w="2693" w:type="dxa"/>
            <w:vAlign w:val="center"/>
          </w:tcPr>
          <w:p w:rsidR="00775C39" w:rsidRPr="00400916" w:rsidRDefault="00775C39" w:rsidP="005F55D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01</w:t>
            </w:r>
            <w:r w:rsidR="00642227">
              <w:rPr>
                <w:rFonts w:ascii="Times New Roman" w:hAnsi="Times New Roman" w:cs="Times New Roman"/>
                <w:sz w:val="24"/>
                <w:szCs w:val="24"/>
              </w:rPr>
              <w:t>.09.2026</w:t>
            </w:r>
            <w:r w:rsidRPr="00400916">
              <w:rPr>
                <w:rFonts w:ascii="Times New Roman" w:hAnsi="Times New Roman" w:cs="Times New Roman"/>
                <w:sz w:val="24"/>
                <w:szCs w:val="24"/>
              </w:rPr>
              <w:t xml:space="preserve"> г.</w:t>
            </w:r>
          </w:p>
        </w:tc>
        <w:tc>
          <w:tcPr>
            <w:tcW w:w="2410" w:type="dxa"/>
            <w:vAlign w:val="center"/>
          </w:tcPr>
          <w:p w:rsidR="00775C39" w:rsidRPr="00567740" w:rsidRDefault="00775C39" w:rsidP="008D25F5">
            <w:pPr>
              <w:spacing w:after="0" w:line="240" w:lineRule="auto"/>
              <w:jc w:val="center"/>
              <w:rPr>
                <w:rFonts w:ascii="Times New Roman" w:hAnsi="Times New Roman" w:cs="Times New Roman"/>
                <w:sz w:val="24"/>
                <w:szCs w:val="24"/>
              </w:rPr>
            </w:pPr>
            <w:r w:rsidRPr="00400916">
              <w:rPr>
                <w:rFonts w:ascii="Times New Roman" w:hAnsi="Times New Roman" w:cs="Times New Roman"/>
                <w:sz w:val="24"/>
                <w:szCs w:val="24"/>
              </w:rPr>
              <w:t>Теплоснабжающие организации</w:t>
            </w:r>
          </w:p>
        </w:tc>
      </w:tr>
    </w:tbl>
    <w:p w:rsidR="00A072B3" w:rsidRDefault="00A072B3" w:rsidP="008F6115">
      <w:pPr>
        <w:spacing w:after="0" w:line="240" w:lineRule="auto"/>
        <w:rPr>
          <w:rFonts w:ascii="Times New Roman" w:hAnsi="Times New Roman" w:cs="Times New Roman"/>
          <w:sz w:val="24"/>
          <w:szCs w:val="24"/>
        </w:rPr>
      </w:pPr>
    </w:p>
    <w:p w:rsidR="00A202E3" w:rsidRDefault="00A202E3" w:rsidP="008F6115">
      <w:pPr>
        <w:spacing w:after="0" w:line="240" w:lineRule="auto"/>
        <w:rPr>
          <w:rFonts w:ascii="Times New Roman" w:hAnsi="Times New Roman" w:cs="Times New Roman"/>
          <w:sz w:val="24"/>
          <w:szCs w:val="24"/>
        </w:rPr>
      </w:pPr>
    </w:p>
    <w:p w:rsidR="00A202E3" w:rsidRDefault="00A202E3" w:rsidP="008F6115">
      <w:pPr>
        <w:spacing w:after="0" w:line="240" w:lineRule="auto"/>
        <w:rPr>
          <w:rFonts w:ascii="Times New Roman" w:hAnsi="Times New Roman" w:cs="Times New Roman"/>
          <w:sz w:val="24"/>
          <w:szCs w:val="24"/>
        </w:rPr>
      </w:pPr>
    </w:p>
    <w:p w:rsidR="00A202E3" w:rsidRDefault="00A202E3" w:rsidP="008F6115">
      <w:pPr>
        <w:spacing w:after="0" w:line="240" w:lineRule="auto"/>
        <w:rPr>
          <w:rFonts w:ascii="Times New Roman" w:hAnsi="Times New Roman" w:cs="Times New Roman"/>
          <w:sz w:val="24"/>
          <w:szCs w:val="24"/>
        </w:rPr>
      </w:pPr>
    </w:p>
    <w:p w:rsidR="00A202E3" w:rsidRDefault="00A202E3" w:rsidP="008F6115">
      <w:pPr>
        <w:spacing w:after="0" w:line="240" w:lineRule="auto"/>
        <w:rPr>
          <w:rFonts w:ascii="Times New Roman" w:hAnsi="Times New Roman" w:cs="Times New Roman"/>
          <w:sz w:val="24"/>
          <w:szCs w:val="24"/>
        </w:rPr>
      </w:pPr>
    </w:p>
    <w:p w:rsidR="00A202E3" w:rsidRDefault="00A202E3" w:rsidP="008F6115">
      <w:pPr>
        <w:spacing w:after="0" w:line="240" w:lineRule="auto"/>
        <w:rPr>
          <w:rFonts w:ascii="Times New Roman" w:hAnsi="Times New Roman" w:cs="Times New Roman"/>
          <w:sz w:val="24"/>
          <w:szCs w:val="24"/>
        </w:rPr>
      </w:pPr>
    </w:p>
    <w:p w:rsidR="00A202E3" w:rsidRDefault="00A202E3" w:rsidP="008F6115">
      <w:pPr>
        <w:spacing w:after="0" w:line="240" w:lineRule="auto"/>
        <w:rPr>
          <w:rFonts w:ascii="Times New Roman" w:hAnsi="Times New Roman" w:cs="Times New Roman"/>
          <w:sz w:val="24"/>
          <w:szCs w:val="24"/>
        </w:rPr>
      </w:pPr>
    </w:p>
    <w:p w:rsidR="00A202E3" w:rsidRDefault="00A202E3" w:rsidP="008F6115">
      <w:pPr>
        <w:spacing w:after="0" w:line="240" w:lineRule="auto"/>
        <w:rPr>
          <w:rFonts w:ascii="Times New Roman" w:hAnsi="Times New Roman" w:cs="Times New Roman"/>
          <w:sz w:val="24"/>
          <w:szCs w:val="24"/>
        </w:rPr>
      </w:pPr>
    </w:p>
    <w:p w:rsidR="00A202E3" w:rsidRDefault="00A202E3" w:rsidP="008F6115">
      <w:pPr>
        <w:spacing w:after="0" w:line="240" w:lineRule="auto"/>
        <w:rPr>
          <w:rFonts w:ascii="Times New Roman" w:hAnsi="Times New Roman" w:cs="Times New Roman"/>
          <w:sz w:val="24"/>
          <w:szCs w:val="24"/>
        </w:rPr>
      </w:pPr>
    </w:p>
    <w:p w:rsidR="00A202E3" w:rsidRDefault="00A202E3" w:rsidP="008F6115">
      <w:pPr>
        <w:spacing w:after="0" w:line="240" w:lineRule="auto"/>
        <w:rPr>
          <w:rFonts w:ascii="Times New Roman" w:hAnsi="Times New Roman" w:cs="Times New Roman"/>
          <w:sz w:val="24"/>
          <w:szCs w:val="24"/>
        </w:rPr>
      </w:pPr>
    </w:p>
    <w:p w:rsidR="00A202E3" w:rsidRDefault="00A202E3" w:rsidP="008F6115">
      <w:pPr>
        <w:spacing w:after="0" w:line="240" w:lineRule="auto"/>
        <w:rPr>
          <w:rFonts w:ascii="Times New Roman" w:hAnsi="Times New Roman" w:cs="Times New Roman"/>
          <w:sz w:val="24"/>
          <w:szCs w:val="24"/>
        </w:rPr>
      </w:pPr>
    </w:p>
    <w:p w:rsidR="00FA0FAA" w:rsidRDefault="00FA0FAA" w:rsidP="008F6115">
      <w:pPr>
        <w:spacing w:after="0" w:line="240" w:lineRule="auto"/>
        <w:rPr>
          <w:rFonts w:ascii="Times New Roman" w:hAnsi="Times New Roman" w:cs="Times New Roman"/>
          <w:sz w:val="24"/>
          <w:szCs w:val="24"/>
        </w:rPr>
      </w:pPr>
    </w:p>
    <w:p w:rsidR="00FA0FAA" w:rsidRDefault="00FA0FAA" w:rsidP="008F6115">
      <w:pPr>
        <w:spacing w:after="0" w:line="240" w:lineRule="auto"/>
        <w:rPr>
          <w:rFonts w:ascii="Times New Roman" w:hAnsi="Times New Roman" w:cs="Times New Roman"/>
          <w:sz w:val="24"/>
          <w:szCs w:val="24"/>
        </w:rPr>
      </w:pPr>
    </w:p>
    <w:p w:rsidR="00A202E3" w:rsidRDefault="00A202E3" w:rsidP="008F6115">
      <w:pPr>
        <w:spacing w:after="0" w:line="240" w:lineRule="auto"/>
        <w:rPr>
          <w:rFonts w:ascii="Times New Roman" w:hAnsi="Times New Roman" w:cs="Times New Roman"/>
          <w:sz w:val="24"/>
          <w:szCs w:val="24"/>
        </w:rPr>
      </w:pPr>
    </w:p>
    <w:p w:rsidR="00A202E3" w:rsidRDefault="00A202E3" w:rsidP="008F6115">
      <w:pPr>
        <w:spacing w:after="0" w:line="240" w:lineRule="auto"/>
        <w:rPr>
          <w:rFonts w:ascii="Times New Roman" w:hAnsi="Times New Roman" w:cs="Times New Roman"/>
          <w:sz w:val="24"/>
          <w:szCs w:val="24"/>
        </w:rPr>
      </w:pPr>
    </w:p>
    <w:p w:rsidR="00FA0FAA" w:rsidRDefault="00FA0FAA" w:rsidP="008F6115">
      <w:pPr>
        <w:spacing w:after="0" w:line="240" w:lineRule="auto"/>
        <w:rPr>
          <w:rFonts w:ascii="Times New Roman" w:hAnsi="Times New Roman" w:cs="Times New Roman"/>
          <w:sz w:val="24"/>
          <w:szCs w:val="24"/>
        </w:rPr>
      </w:pPr>
    </w:p>
    <w:p w:rsidR="00FA0FAA" w:rsidRDefault="00FA0FAA" w:rsidP="008F6115">
      <w:pPr>
        <w:spacing w:after="0" w:line="240" w:lineRule="auto"/>
        <w:rPr>
          <w:rFonts w:ascii="Times New Roman" w:hAnsi="Times New Roman" w:cs="Times New Roman"/>
          <w:sz w:val="24"/>
          <w:szCs w:val="24"/>
        </w:rPr>
      </w:pPr>
    </w:p>
    <w:p w:rsidR="0059240C" w:rsidRDefault="0059240C" w:rsidP="000E3DCB">
      <w:pPr>
        <w:spacing w:line="240" w:lineRule="auto"/>
        <w:rPr>
          <w:rFonts w:ascii="Times New Roman" w:hAnsi="Times New Roman" w:cs="Times New Roman"/>
          <w:sz w:val="28"/>
          <w:szCs w:val="28"/>
        </w:rPr>
      </w:pPr>
    </w:p>
    <w:sectPr w:rsidR="0059240C" w:rsidSect="003D53E4">
      <w:footerReference w:type="default" r:id="rId123"/>
      <w:pgSz w:w="16838" w:h="11906" w:orient="landscape"/>
      <w:pgMar w:top="1135" w:right="962" w:bottom="284" w:left="99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53E4" w:rsidRDefault="003D53E4" w:rsidP="00954F30">
      <w:pPr>
        <w:spacing w:after="0" w:line="240" w:lineRule="auto"/>
      </w:pPr>
      <w:r>
        <w:separator/>
      </w:r>
    </w:p>
  </w:endnote>
  <w:endnote w:type="continuationSeparator" w:id="0">
    <w:p w:rsidR="003D53E4" w:rsidRDefault="003D53E4" w:rsidP="00954F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5776054"/>
    </w:sdtPr>
    <w:sdtContent>
      <w:p w:rsidR="003D53E4" w:rsidRDefault="003D53E4">
        <w:pPr>
          <w:pStyle w:val="a9"/>
          <w:jc w:val="right"/>
        </w:pPr>
        <w:r>
          <w:fldChar w:fldCharType="begin"/>
        </w:r>
        <w:r>
          <w:instrText xml:space="preserve"> PAGE   \* MERGEFORMAT </w:instrText>
        </w:r>
        <w:r>
          <w:fldChar w:fldCharType="separate"/>
        </w:r>
        <w:r w:rsidR="00F14676">
          <w:rPr>
            <w:noProof/>
          </w:rPr>
          <w:t>31</w:t>
        </w:r>
        <w:r>
          <w:rPr>
            <w:noProof/>
          </w:rPr>
          <w:fldChar w:fldCharType="end"/>
        </w:r>
      </w:p>
    </w:sdtContent>
  </w:sdt>
  <w:p w:rsidR="003D53E4" w:rsidRDefault="003D53E4">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53E4" w:rsidRDefault="003D53E4" w:rsidP="00954F30">
      <w:pPr>
        <w:spacing w:after="0" w:line="240" w:lineRule="auto"/>
      </w:pPr>
      <w:r>
        <w:separator/>
      </w:r>
    </w:p>
  </w:footnote>
  <w:footnote w:type="continuationSeparator" w:id="0">
    <w:p w:rsidR="003D53E4" w:rsidRDefault="003D53E4" w:rsidP="00954F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D1F42"/>
    <w:multiLevelType w:val="multilevel"/>
    <w:tmpl w:val="AA10ABF6"/>
    <w:lvl w:ilvl="0">
      <w:start w:val="1"/>
      <w:numFmt w:val="decimal"/>
      <w:lvlText w:val="%1."/>
      <w:lvlJc w:val="left"/>
      <w:pPr>
        <w:ind w:left="720" w:hanging="360"/>
      </w:pPr>
      <w:rPr>
        <w:rFonts w:hint="default"/>
      </w:rPr>
    </w:lvl>
    <w:lvl w:ilvl="1">
      <w:start w:val="1"/>
      <w:numFmt w:val="decimal"/>
      <w:isLgl/>
      <w:lvlText w:val="%1.%2."/>
      <w:lvlJc w:val="left"/>
      <w:pPr>
        <w:ind w:left="135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705499C"/>
    <w:multiLevelType w:val="hybridMultilevel"/>
    <w:tmpl w:val="1B54C8D6"/>
    <w:lvl w:ilvl="0" w:tplc="0BFC1668">
      <w:start w:val="2025"/>
      <w:numFmt w:val="decimal"/>
      <w:lvlText w:val="%1"/>
      <w:lvlJc w:val="left"/>
      <w:pPr>
        <w:ind w:left="1188" w:hanging="48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17815495"/>
    <w:multiLevelType w:val="multilevel"/>
    <w:tmpl w:val="5F9C73EC"/>
    <w:lvl w:ilvl="0">
      <w:start w:val="1"/>
      <w:numFmt w:val="decimal"/>
      <w:lvlText w:val="%1."/>
      <w:lvlJc w:val="left"/>
      <w:pPr>
        <w:ind w:left="1069" w:hanging="360"/>
      </w:pPr>
      <w:rPr>
        <w:rFonts w:hint="default"/>
        <w:b/>
      </w:rPr>
    </w:lvl>
    <w:lvl w:ilvl="1">
      <w:start w:val="2"/>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18885C5D"/>
    <w:multiLevelType w:val="multilevel"/>
    <w:tmpl w:val="AA10AB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36A4D36"/>
    <w:multiLevelType w:val="hybridMultilevel"/>
    <w:tmpl w:val="EF30ADCA"/>
    <w:lvl w:ilvl="0" w:tplc="FE20B344">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5FF73F5"/>
    <w:multiLevelType w:val="hybridMultilevel"/>
    <w:tmpl w:val="31642036"/>
    <w:lvl w:ilvl="0" w:tplc="7D44FD68">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DC76145"/>
    <w:multiLevelType w:val="hybridMultilevel"/>
    <w:tmpl w:val="36D87F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4C387F"/>
    <w:multiLevelType w:val="hybridMultilevel"/>
    <w:tmpl w:val="8B6ADF82"/>
    <w:lvl w:ilvl="0" w:tplc="14CA014E">
      <w:start w:val="1"/>
      <w:numFmt w:val="decimal"/>
      <w:lvlText w:val="%1."/>
      <w:lvlJc w:val="left"/>
      <w:pPr>
        <w:ind w:left="720" w:hanging="360"/>
      </w:pPr>
      <w:rPr>
        <w:rFonts w:ascii="Times New Roman" w:hAnsi="Times New Roman" w:cs="Times New Roman"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6552B6F"/>
    <w:multiLevelType w:val="hybridMultilevel"/>
    <w:tmpl w:val="010A35EA"/>
    <w:lvl w:ilvl="0" w:tplc="312E0780">
      <w:start w:val="2024"/>
      <w:numFmt w:val="decimal"/>
      <w:lvlText w:val="%1"/>
      <w:lvlJc w:val="left"/>
      <w:pPr>
        <w:ind w:left="1188" w:hanging="48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536473BA"/>
    <w:multiLevelType w:val="multilevel"/>
    <w:tmpl w:val="097E78A8"/>
    <w:lvl w:ilvl="0">
      <w:start w:val="1"/>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5EED732D"/>
    <w:multiLevelType w:val="hybridMultilevel"/>
    <w:tmpl w:val="EC6802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A341849"/>
    <w:multiLevelType w:val="hybridMultilevel"/>
    <w:tmpl w:val="8C263914"/>
    <w:lvl w:ilvl="0" w:tplc="6A385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74D14398"/>
    <w:multiLevelType w:val="hybridMultilevel"/>
    <w:tmpl w:val="4FD8622C"/>
    <w:lvl w:ilvl="0" w:tplc="E3503A7E">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
  </w:num>
  <w:num w:numId="2">
    <w:abstractNumId w:val="0"/>
  </w:num>
  <w:num w:numId="3">
    <w:abstractNumId w:val="11"/>
  </w:num>
  <w:num w:numId="4">
    <w:abstractNumId w:val="2"/>
  </w:num>
  <w:num w:numId="5">
    <w:abstractNumId w:val="10"/>
  </w:num>
  <w:num w:numId="6">
    <w:abstractNumId w:val="4"/>
  </w:num>
  <w:num w:numId="7">
    <w:abstractNumId w:val="7"/>
  </w:num>
  <w:num w:numId="8">
    <w:abstractNumId w:val="6"/>
  </w:num>
  <w:num w:numId="9">
    <w:abstractNumId w:val="12"/>
  </w:num>
  <w:num w:numId="10">
    <w:abstractNumId w:val="5"/>
  </w:num>
  <w:num w:numId="11">
    <w:abstractNumId w:val="8"/>
  </w:num>
  <w:num w:numId="12">
    <w:abstractNumId w:val="9"/>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5A082A"/>
    <w:rsid w:val="00012574"/>
    <w:rsid w:val="00016F3F"/>
    <w:rsid w:val="00020322"/>
    <w:rsid w:val="00024966"/>
    <w:rsid w:val="000302F2"/>
    <w:rsid w:val="00034770"/>
    <w:rsid w:val="00037AE8"/>
    <w:rsid w:val="000415EA"/>
    <w:rsid w:val="00046165"/>
    <w:rsid w:val="00053434"/>
    <w:rsid w:val="000540DE"/>
    <w:rsid w:val="00060CE0"/>
    <w:rsid w:val="00064A79"/>
    <w:rsid w:val="00065712"/>
    <w:rsid w:val="00075CCD"/>
    <w:rsid w:val="00075E92"/>
    <w:rsid w:val="00076C63"/>
    <w:rsid w:val="00077118"/>
    <w:rsid w:val="00084BC4"/>
    <w:rsid w:val="00090C1B"/>
    <w:rsid w:val="00091609"/>
    <w:rsid w:val="00091C13"/>
    <w:rsid w:val="00097954"/>
    <w:rsid w:val="000A0EAE"/>
    <w:rsid w:val="000A3310"/>
    <w:rsid w:val="000A5A48"/>
    <w:rsid w:val="000B6186"/>
    <w:rsid w:val="000B7E40"/>
    <w:rsid w:val="000C01D1"/>
    <w:rsid w:val="000C110B"/>
    <w:rsid w:val="000C433C"/>
    <w:rsid w:val="000D1F8E"/>
    <w:rsid w:val="000D3840"/>
    <w:rsid w:val="000D4BF0"/>
    <w:rsid w:val="000D57F5"/>
    <w:rsid w:val="000D61AE"/>
    <w:rsid w:val="000D7029"/>
    <w:rsid w:val="000E0C9A"/>
    <w:rsid w:val="000E25D9"/>
    <w:rsid w:val="000E3AFC"/>
    <w:rsid w:val="000E3DCB"/>
    <w:rsid w:val="000E4029"/>
    <w:rsid w:val="000E5C82"/>
    <w:rsid w:val="000E6E43"/>
    <w:rsid w:val="000F2FD4"/>
    <w:rsid w:val="000F4D46"/>
    <w:rsid w:val="0010177D"/>
    <w:rsid w:val="00103B7A"/>
    <w:rsid w:val="0010460D"/>
    <w:rsid w:val="00104F62"/>
    <w:rsid w:val="00105169"/>
    <w:rsid w:val="00110B11"/>
    <w:rsid w:val="00111889"/>
    <w:rsid w:val="001202C2"/>
    <w:rsid w:val="0012317B"/>
    <w:rsid w:val="001231EE"/>
    <w:rsid w:val="00125737"/>
    <w:rsid w:val="00135BEE"/>
    <w:rsid w:val="00135F42"/>
    <w:rsid w:val="00143319"/>
    <w:rsid w:val="00143D6B"/>
    <w:rsid w:val="001477C1"/>
    <w:rsid w:val="001532ED"/>
    <w:rsid w:val="00154B05"/>
    <w:rsid w:val="0015512D"/>
    <w:rsid w:val="001603E1"/>
    <w:rsid w:val="0016157B"/>
    <w:rsid w:val="0016372B"/>
    <w:rsid w:val="0016443A"/>
    <w:rsid w:val="0016624B"/>
    <w:rsid w:val="00173A4E"/>
    <w:rsid w:val="00175B8A"/>
    <w:rsid w:val="00176A03"/>
    <w:rsid w:val="001810CA"/>
    <w:rsid w:val="00187075"/>
    <w:rsid w:val="00192102"/>
    <w:rsid w:val="001926AF"/>
    <w:rsid w:val="001926B3"/>
    <w:rsid w:val="0019621A"/>
    <w:rsid w:val="00197264"/>
    <w:rsid w:val="001B2745"/>
    <w:rsid w:val="001B5CC2"/>
    <w:rsid w:val="001C7524"/>
    <w:rsid w:val="001C7ABD"/>
    <w:rsid w:val="001D2FD5"/>
    <w:rsid w:val="001D5117"/>
    <w:rsid w:val="001D5BE9"/>
    <w:rsid w:val="001D78D4"/>
    <w:rsid w:val="001D7E8E"/>
    <w:rsid w:val="001E5EDB"/>
    <w:rsid w:val="001E6173"/>
    <w:rsid w:val="001F192B"/>
    <w:rsid w:val="001F1ECA"/>
    <w:rsid w:val="001F3221"/>
    <w:rsid w:val="001F3E16"/>
    <w:rsid w:val="001F5085"/>
    <w:rsid w:val="001F695D"/>
    <w:rsid w:val="001F74DD"/>
    <w:rsid w:val="0020759E"/>
    <w:rsid w:val="00207CC6"/>
    <w:rsid w:val="00213CC5"/>
    <w:rsid w:val="00216D73"/>
    <w:rsid w:val="002173ED"/>
    <w:rsid w:val="00221401"/>
    <w:rsid w:val="00225944"/>
    <w:rsid w:val="00226067"/>
    <w:rsid w:val="0023459E"/>
    <w:rsid w:val="002355C9"/>
    <w:rsid w:val="00236716"/>
    <w:rsid w:val="00254E3C"/>
    <w:rsid w:val="002579B2"/>
    <w:rsid w:val="002608D6"/>
    <w:rsid w:val="00261B12"/>
    <w:rsid w:val="00262552"/>
    <w:rsid w:val="00265392"/>
    <w:rsid w:val="002702D1"/>
    <w:rsid w:val="00273704"/>
    <w:rsid w:val="00274F7F"/>
    <w:rsid w:val="00276EE4"/>
    <w:rsid w:val="0028015D"/>
    <w:rsid w:val="00280286"/>
    <w:rsid w:val="00280A43"/>
    <w:rsid w:val="00291C6A"/>
    <w:rsid w:val="0029530D"/>
    <w:rsid w:val="002A0C28"/>
    <w:rsid w:val="002A164D"/>
    <w:rsid w:val="002A37C6"/>
    <w:rsid w:val="002B15CD"/>
    <w:rsid w:val="002B3291"/>
    <w:rsid w:val="002B793D"/>
    <w:rsid w:val="002C05FA"/>
    <w:rsid w:val="002C1DCA"/>
    <w:rsid w:val="002C68C7"/>
    <w:rsid w:val="002C71BA"/>
    <w:rsid w:val="002D17DA"/>
    <w:rsid w:val="002D18A0"/>
    <w:rsid w:val="002D2EF0"/>
    <w:rsid w:val="002D36D3"/>
    <w:rsid w:val="002D45B3"/>
    <w:rsid w:val="002D7EB7"/>
    <w:rsid w:val="002E0463"/>
    <w:rsid w:val="002E15F8"/>
    <w:rsid w:val="002E6E2D"/>
    <w:rsid w:val="002E737B"/>
    <w:rsid w:val="002F17D3"/>
    <w:rsid w:val="002F3BAC"/>
    <w:rsid w:val="002F748B"/>
    <w:rsid w:val="0030075F"/>
    <w:rsid w:val="00300ECB"/>
    <w:rsid w:val="00305FB5"/>
    <w:rsid w:val="00307C7F"/>
    <w:rsid w:val="00307E16"/>
    <w:rsid w:val="00320566"/>
    <w:rsid w:val="00320748"/>
    <w:rsid w:val="003207EF"/>
    <w:rsid w:val="00324B1F"/>
    <w:rsid w:val="003250A7"/>
    <w:rsid w:val="003336DA"/>
    <w:rsid w:val="0033387F"/>
    <w:rsid w:val="00337003"/>
    <w:rsid w:val="00340991"/>
    <w:rsid w:val="0034158A"/>
    <w:rsid w:val="00345CC5"/>
    <w:rsid w:val="00354CFA"/>
    <w:rsid w:val="00356A9A"/>
    <w:rsid w:val="003602AA"/>
    <w:rsid w:val="00360EAA"/>
    <w:rsid w:val="00361CE2"/>
    <w:rsid w:val="00361F64"/>
    <w:rsid w:val="003650A0"/>
    <w:rsid w:val="00366F48"/>
    <w:rsid w:val="00370835"/>
    <w:rsid w:val="00370EAC"/>
    <w:rsid w:val="00371119"/>
    <w:rsid w:val="003761E0"/>
    <w:rsid w:val="00380AB1"/>
    <w:rsid w:val="00392E9D"/>
    <w:rsid w:val="003939F8"/>
    <w:rsid w:val="00395477"/>
    <w:rsid w:val="003A12BD"/>
    <w:rsid w:val="003A45DF"/>
    <w:rsid w:val="003A498A"/>
    <w:rsid w:val="003B3EAE"/>
    <w:rsid w:val="003B424C"/>
    <w:rsid w:val="003B5975"/>
    <w:rsid w:val="003B647F"/>
    <w:rsid w:val="003B65D9"/>
    <w:rsid w:val="003C2337"/>
    <w:rsid w:val="003D2888"/>
    <w:rsid w:val="003D53E4"/>
    <w:rsid w:val="003D6244"/>
    <w:rsid w:val="003E1F66"/>
    <w:rsid w:val="003E29F7"/>
    <w:rsid w:val="003E2D2E"/>
    <w:rsid w:val="003E487B"/>
    <w:rsid w:val="003E57E1"/>
    <w:rsid w:val="003F128D"/>
    <w:rsid w:val="003F3927"/>
    <w:rsid w:val="003F4C4E"/>
    <w:rsid w:val="00400200"/>
    <w:rsid w:val="00400916"/>
    <w:rsid w:val="00402023"/>
    <w:rsid w:val="0040205A"/>
    <w:rsid w:val="00403599"/>
    <w:rsid w:val="00406504"/>
    <w:rsid w:val="00406598"/>
    <w:rsid w:val="00411FF1"/>
    <w:rsid w:val="00412C17"/>
    <w:rsid w:val="00413D4A"/>
    <w:rsid w:val="004226F1"/>
    <w:rsid w:val="00422F8B"/>
    <w:rsid w:val="00433D8B"/>
    <w:rsid w:val="00433FB2"/>
    <w:rsid w:val="00435F3F"/>
    <w:rsid w:val="00440D32"/>
    <w:rsid w:val="00442F5F"/>
    <w:rsid w:val="004469B7"/>
    <w:rsid w:val="00450236"/>
    <w:rsid w:val="00451A02"/>
    <w:rsid w:val="004525D3"/>
    <w:rsid w:val="004549B7"/>
    <w:rsid w:val="0046127D"/>
    <w:rsid w:val="00464436"/>
    <w:rsid w:val="00465114"/>
    <w:rsid w:val="00465AD8"/>
    <w:rsid w:val="0046630A"/>
    <w:rsid w:val="00467B14"/>
    <w:rsid w:val="004701F4"/>
    <w:rsid w:val="00470DDB"/>
    <w:rsid w:val="00472B1D"/>
    <w:rsid w:val="00474D5F"/>
    <w:rsid w:val="00476F83"/>
    <w:rsid w:val="00482642"/>
    <w:rsid w:val="004845E7"/>
    <w:rsid w:val="0048556A"/>
    <w:rsid w:val="0048564D"/>
    <w:rsid w:val="004920A7"/>
    <w:rsid w:val="00494ED8"/>
    <w:rsid w:val="00495A9B"/>
    <w:rsid w:val="004A4A65"/>
    <w:rsid w:val="004A6A71"/>
    <w:rsid w:val="004B05DA"/>
    <w:rsid w:val="004B742F"/>
    <w:rsid w:val="004B7C00"/>
    <w:rsid w:val="004C2A63"/>
    <w:rsid w:val="004C5632"/>
    <w:rsid w:val="004C6650"/>
    <w:rsid w:val="004D0B58"/>
    <w:rsid w:val="004D0EDA"/>
    <w:rsid w:val="004D146A"/>
    <w:rsid w:val="004D77B2"/>
    <w:rsid w:val="004D7E98"/>
    <w:rsid w:val="004E4CC8"/>
    <w:rsid w:val="004E7346"/>
    <w:rsid w:val="004F3BF1"/>
    <w:rsid w:val="004F6486"/>
    <w:rsid w:val="00504400"/>
    <w:rsid w:val="00504E14"/>
    <w:rsid w:val="00505465"/>
    <w:rsid w:val="0050681F"/>
    <w:rsid w:val="0051475A"/>
    <w:rsid w:val="005177DC"/>
    <w:rsid w:val="00522E6E"/>
    <w:rsid w:val="00526F1E"/>
    <w:rsid w:val="0052732C"/>
    <w:rsid w:val="005326DB"/>
    <w:rsid w:val="00532821"/>
    <w:rsid w:val="00533678"/>
    <w:rsid w:val="00545E97"/>
    <w:rsid w:val="00550EA5"/>
    <w:rsid w:val="00551963"/>
    <w:rsid w:val="00551A40"/>
    <w:rsid w:val="0056009A"/>
    <w:rsid w:val="0056038A"/>
    <w:rsid w:val="00561974"/>
    <w:rsid w:val="005621F2"/>
    <w:rsid w:val="00566D7F"/>
    <w:rsid w:val="00567740"/>
    <w:rsid w:val="00570D1D"/>
    <w:rsid w:val="005753DE"/>
    <w:rsid w:val="00575689"/>
    <w:rsid w:val="0058062D"/>
    <w:rsid w:val="00587943"/>
    <w:rsid w:val="005909AE"/>
    <w:rsid w:val="00591B63"/>
    <w:rsid w:val="0059240C"/>
    <w:rsid w:val="00594966"/>
    <w:rsid w:val="005A082A"/>
    <w:rsid w:val="005A0B10"/>
    <w:rsid w:val="005A0E0E"/>
    <w:rsid w:val="005A2574"/>
    <w:rsid w:val="005A2810"/>
    <w:rsid w:val="005A2969"/>
    <w:rsid w:val="005A65AB"/>
    <w:rsid w:val="005B0A7F"/>
    <w:rsid w:val="005B235F"/>
    <w:rsid w:val="005B598F"/>
    <w:rsid w:val="005C079B"/>
    <w:rsid w:val="005C2987"/>
    <w:rsid w:val="005C2BBA"/>
    <w:rsid w:val="005D188B"/>
    <w:rsid w:val="005D4E0C"/>
    <w:rsid w:val="005D61C5"/>
    <w:rsid w:val="005E5AFF"/>
    <w:rsid w:val="005F00B1"/>
    <w:rsid w:val="005F29DE"/>
    <w:rsid w:val="005F5118"/>
    <w:rsid w:val="005F55D7"/>
    <w:rsid w:val="005F6967"/>
    <w:rsid w:val="006013C8"/>
    <w:rsid w:val="00602753"/>
    <w:rsid w:val="006038C4"/>
    <w:rsid w:val="00606B25"/>
    <w:rsid w:val="00610A70"/>
    <w:rsid w:val="006173BC"/>
    <w:rsid w:val="00620B08"/>
    <w:rsid w:val="00621271"/>
    <w:rsid w:val="006250E2"/>
    <w:rsid w:val="00631231"/>
    <w:rsid w:val="00631E7F"/>
    <w:rsid w:val="006324AE"/>
    <w:rsid w:val="00636A49"/>
    <w:rsid w:val="00640EC6"/>
    <w:rsid w:val="006413BC"/>
    <w:rsid w:val="00642227"/>
    <w:rsid w:val="00643CF9"/>
    <w:rsid w:val="0064522D"/>
    <w:rsid w:val="00646DBD"/>
    <w:rsid w:val="0065057E"/>
    <w:rsid w:val="00652132"/>
    <w:rsid w:val="00652B3F"/>
    <w:rsid w:val="00654704"/>
    <w:rsid w:val="00662208"/>
    <w:rsid w:val="00664F2F"/>
    <w:rsid w:val="00675B94"/>
    <w:rsid w:val="00677413"/>
    <w:rsid w:val="00691254"/>
    <w:rsid w:val="0069238A"/>
    <w:rsid w:val="006A0FE0"/>
    <w:rsid w:val="006B2C4D"/>
    <w:rsid w:val="006B3741"/>
    <w:rsid w:val="006B4C05"/>
    <w:rsid w:val="006B6B1B"/>
    <w:rsid w:val="006B7CA6"/>
    <w:rsid w:val="006C2139"/>
    <w:rsid w:val="006C2CDE"/>
    <w:rsid w:val="006C6AC6"/>
    <w:rsid w:val="006C7C9E"/>
    <w:rsid w:val="006D2C00"/>
    <w:rsid w:val="006D52B9"/>
    <w:rsid w:val="006D6680"/>
    <w:rsid w:val="006D6BE0"/>
    <w:rsid w:val="006E0149"/>
    <w:rsid w:val="006E15D1"/>
    <w:rsid w:val="006E37A4"/>
    <w:rsid w:val="006E4076"/>
    <w:rsid w:val="006E5A40"/>
    <w:rsid w:val="006E5DA7"/>
    <w:rsid w:val="006E68F4"/>
    <w:rsid w:val="006E6D50"/>
    <w:rsid w:val="006E717D"/>
    <w:rsid w:val="006E7B42"/>
    <w:rsid w:val="006F0722"/>
    <w:rsid w:val="006F7CB0"/>
    <w:rsid w:val="00703B83"/>
    <w:rsid w:val="007050E7"/>
    <w:rsid w:val="00706588"/>
    <w:rsid w:val="007114AB"/>
    <w:rsid w:val="00714762"/>
    <w:rsid w:val="00715270"/>
    <w:rsid w:val="007316D9"/>
    <w:rsid w:val="0073261F"/>
    <w:rsid w:val="00733780"/>
    <w:rsid w:val="0073435B"/>
    <w:rsid w:val="007351CC"/>
    <w:rsid w:val="00737B59"/>
    <w:rsid w:val="007407A1"/>
    <w:rsid w:val="007419D8"/>
    <w:rsid w:val="007426AE"/>
    <w:rsid w:val="00743B70"/>
    <w:rsid w:val="00743CB4"/>
    <w:rsid w:val="0074453C"/>
    <w:rsid w:val="00750058"/>
    <w:rsid w:val="0075223B"/>
    <w:rsid w:val="00752302"/>
    <w:rsid w:val="007532E0"/>
    <w:rsid w:val="007537AA"/>
    <w:rsid w:val="0075388F"/>
    <w:rsid w:val="00756BCE"/>
    <w:rsid w:val="007610C9"/>
    <w:rsid w:val="007661AB"/>
    <w:rsid w:val="00774595"/>
    <w:rsid w:val="00775C39"/>
    <w:rsid w:val="007770EB"/>
    <w:rsid w:val="007819D0"/>
    <w:rsid w:val="007828FF"/>
    <w:rsid w:val="0078322F"/>
    <w:rsid w:val="0078757A"/>
    <w:rsid w:val="007900B5"/>
    <w:rsid w:val="00794C44"/>
    <w:rsid w:val="00796478"/>
    <w:rsid w:val="007B4179"/>
    <w:rsid w:val="007B6D77"/>
    <w:rsid w:val="007B7542"/>
    <w:rsid w:val="007C42FF"/>
    <w:rsid w:val="007C69C3"/>
    <w:rsid w:val="007D0D78"/>
    <w:rsid w:val="007D115B"/>
    <w:rsid w:val="007D22D9"/>
    <w:rsid w:val="007D41BF"/>
    <w:rsid w:val="007D54E4"/>
    <w:rsid w:val="007E1A7A"/>
    <w:rsid w:val="007E2252"/>
    <w:rsid w:val="007E5789"/>
    <w:rsid w:val="007E65EA"/>
    <w:rsid w:val="007F5286"/>
    <w:rsid w:val="008005AB"/>
    <w:rsid w:val="00803637"/>
    <w:rsid w:val="008135AC"/>
    <w:rsid w:val="00820647"/>
    <w:rsid w:val="00824770"/>
    <w:rsid w:val="00830A17"/>
    <w:rsid w:val="00831C98"/>
    <w:rsid w:val="0084174A"/>
    <w:rsid w:val="00845366"/>
    <w:rsid w:val="00846F44"/>
    <w:rsid w:val="00853FA5"/>
    <w:rsid w:val="00856453"/>
    <w:rsid w:val="00862F17"/>
    <w:rsid w:val="0088437D"/>
    <w:rsid w:val="00886C44"/>
    <w:rsid w:val="008918DF"/>
    <w:rsid w:val="00893A09"/>
    <w:rsid w:val="00896B59"/>
    <w:rsid w:val="008B2D71"/>
    <w:rsid w:val="008B4A1D"/>
    <w:rsid w:val="008B7D39"/>
    <w:rsid w:val="008C1A49"/>
    <w:rsid w:val="008C1B12"/>
    <w:rsid w:val="008C1F6C"/>
    <w:rsid w:val="008C2C7A"/>
    <w:rsid w:val="008C4414"/>
    <w:rsid w:val="008C44F1"/>
    <w:rsid w:val="008C7E80"/>
    <w:rsid w:val="008D25F5"/>
    <w:rsid w:val="008D40B3"/>
    <w:rsid w:val="008D5A31"/>
    <w:rsid w:val="008D69C9"/>
    <w:rsid w:val="008E0D51"/>
    <w:rsid w:val="008E40D9"/>
    <w:rsid w:val="008E5A23"/>
    <w:rsid w:val="008F3320"/>
    <w:rsid w:val="008F590F"/>
    <w:rsid w:val="008F6115"/>
    <w:rsid w:val="008F6AE3"/>
    <w:rsid w:val="008F6B48"/>
    <w:rsid w:val="00902B2B"/>
    <w:rsid w:val="009036FA"/>
    <w:rsid w:val="009068AC"/>
    <w:rsid w:val="009110B3"/>
    <w:rsid w:val="00912A62"/>
    <w:rsid w:val="00914A6E"/>
    <w:rsid w:val="00917655"/>
    <w:rsid w:val="0092102B"/>
    <w:rsid w:val="00921E44"/>
    <w:rsid w:val="00922FB4"/>
    <w:rsid w:val="00925794"/>
    <w:rsid w:val="00926075"/>
    <w:rsid w:val="00930544"/>
    <w:rsid w:val="0093272E"/>
    <w:rsid w:val="00932D68"/>
    <w:rsid w:val="00933988"/>
    <w:rsid w:val="009349D2"/>
    <w:rsid w:val="009356D3"/>
    <w:rsid w:val="00940CD8"/>
    <w:rsid w:val="00944DA8"/>
    <w:rsid w:val="00947C1E"/>
    <w:rsid w:val="009511A7"/>
    <w:rsid w:val="00951C1A"/>
    <w:rsid w:val="00954F30"/>
    <w:rsid w:val="00955EC5"/>
    <w:rsid w:val="00955F79"/>
    <w:rsid w:val="00962E00"/>
    <w:rsid w:val="00963C00"/>
    <w:rsid w:val="00966431"/>
    <w:rsid w:val="00974594"/>
    <w:rsid w:val="00974E01"/>
    <w:rsid w:val="009809AE"/>
    <w:rsid w:val="00984C6E"/>
    <w:rsid w:val="00985556"/>
    <w:rsid w:val="009978E1"/>
    <w:rsid w:val="009A1114"/>
    <w:rsid w:val="009A1E80"/>
    <w:rsid w:val="009A21CC"/>
    <w:rsid w:val="009A31CC"/>
    <w:rsid w:val="009A5F01"/>
    <w:rsid w:val="009A7E46"/>
    <w:rsid w:val="009B0293"/>
    <w:rsid w:val="009B0CE7"/>
    <w:rsid w:val="009B479B"/>
    <w:rsid w:val="009C26CA"/>
    <w:rsid w:val="009C2A7C"/>
    <w:rsid w:val="009C385D"/>
    <w:rsid w:val="009D2980"/>
    <w:rsid w:val="009D47F3"/>
    <w:rsid w:val="009E10F4"/>
    <w:rsid w:val="009E24AA"/>
    <w:rsid w:val="009E5F52"/>
    <w:rsid w:val="009E7A8A"/>
    <w:rsid w:val="009F0B8E"/>
    <w:rsid w:val="009F302A"/>
    <w:rsid w:val="009F71EE"/>
    <w:rsid w:val="00A072B3"/>
    <w:rsid w:val="00A07949"/>
    <w:rsid w:val="00A1303C"/>
    <w:rsid w:val="00A202E3"/>
    <w:rsid w:val="00A210AE"/>
    <w:rsid w:val="00A22451"/>
    <w:rsid w:val="00A307E3"/>
    <w:rsid w:val="00A340AA"/>
    <w:rsid w:val="00A378DD"/>
    <w:rsid w:val="00A42482"/>
    <w:rsid w:val="00A431FD"/>
    <w:rsid w:val="00A4526B"/>
    <w:rsid w:val="00A50351"/>
    <w:rsid w:val="00A52498"/>
    <w:rsid w:val="00A528FE"/>
    <w:rsid w:val="00A52B3E"/>
    <w:rsid w:val="00A62DA1"/>
    <w:rsid w:val="00A6551F"/>
    <w:rsid w:val="00A66D5B"/>
    <w:rsid w:val="00A679F5"/>
    <w:rsid w:val="00A722CC"/>
    <w:rsid w:val="00A74BBF"/>
    <w:rsid w:val="00A76068"/>
    <w:rsid w:val="00A8086D"/>
    <w:rsid w:val="00A815BC"/>
    <w:rsid w:val="00A87A78"/>
    <w:rsid w:val="00A90350"/>
    <w:rsid w:val="00A9327F"/>
    <w:rsid w:val="00A95B08"/>
    <w:rsid w:val="00AA437C"/>
    <w:rsid w:val="00AA70F7"/>
    <w:rsid w:val="00AB545A"/>
    <w:rsid w:val="00AB594C"/>
    <w:rsid w:val="00AD290E"/>
    <w:rsid w:val="00AD5BED"/>
    <w:rsid w:val="00AD75D6"/>
    <w:rsid w:val="00AD7A5D"/>
    <w:rsid w:val="00AE083E"/>
    <w:rsid w:val="00AE261B"/>
    <w:rsid w:val="00AE3DFA"/>
    <w:rsid w:val="00AE4078"/>
    <w:rsid w:val="00AF23F0"/>
    <w:rsid w:val="00AF3E70"/>
    <w:rsid w:val="00AF50B1"/>
    <w:rsid w:val="00AF6D2E"/>
    <w:rsid w:val="00B025ED"/>
    <w:rsid w:val="00B03116"/>
    <w:rsid w:val="00B0547F"/>
    <w:rsid w:val="00B06A66"/>
    <w:rsid w:val="00B1087A"/>
    <w:rsid w:val="00B12712"/>
    <w:rsid w:val="00B13536"/>
    <w:rsid w:val="00B13AFA"/>
    <w:rsid w:val="00B270E6"/>
    <w:rsid w:val="00B344D7"/>
    <w:rsid w:val="00B469E3"/>
    <w:rsid w:val="00B558CB"/>
    <w:rsid w:val="00B600F2"/>
    <w:rsid w:val="00B65B9B"/>
    <w:rsid w:val="00B66F12"/>
    <w:rsid w:val="00B66F49"/>
    <w:rsid w:val="00B753A8"/>
    <w:rsid w:val="00B82304"/>
    <w:rsid w:val="00B827EF"/>
    <w:rsid w:val="00B829A4"/>
    <w:rsid w:val="00B833B8"/>
    <w:rsid w:val="00B84359"/>
    <w:rsid w:val="00B852D2"/>
    <w:rsid w:val="00B861E0"/>
    <w:rsid w:val="00B94B04"/>
    <w:rsid w:val="00BA1931"/>
    <w:rsid w:val="00BB065E"/>
    <w:rsid w:val="00BB311B"/>
    <w:rsid w:val="00BB3D7C"/>
    <w:rsid w:val="00BB5D28"/>
    <w:rsid w:val="00BB6052"/>
    <w:rsid w:val="00BC17FD"/>
    <w:rsid w:val="00BC2817"/>
    <w:rsid w:val="00BC406B"/>
    <w:rsid w:val="00BD40E6"/>
    <w:rsid w:val="00BD5EFA"/>
    <w:rsid w:val="00BE366D"/>
    <w:rsid w:val="00BE5733"/>
    <w:rsid w:val="00BE6B5F"/>
    <w:rsid w:val="00BF0970"/>
    <w:rsid w:val="00BF70D7"/>
    <w:rsid w:val="00BF7AE8"/>
    <w:rsid w:val="00C01BAC"/>
    <w:rsid w:val="00C021CE"/>
    <w:rsid w:val="00C10776"/>
    <w:rsid w:val="00C12031"/>
    <w:rsid w:val="00C14885"/>
    <w:rsid w:val="00C15552"/>
    <w:rsid w:val="00C167E2"/>
    <w:rsid w:val="00C311F1"/>
    <w:rsid w:val="00C3738C"/>
    <w:rsid w:val="00C41C05"/>
    <w:rsid w:val="00C449FC"/>
    <w:rsid w:val="00C46895"/>
    <w:rsid w:val="00C4715B"/>
    <w:rsid w:val="00C54C16"/>
    <w:rsid w:val="00C5758F"/>
    <w:rsid w:val="00C60E6E"/>
    <w:rsid w:val="00C61165"/>
    <w:rsid w:val="00C62A08"/>
    <w:rsid w:val="00C743C3"/>
    <w:rsid w:val="00C74493"/>
    <w:rsid w:val="00C763E0"/>
    <w:rsid w:val="00C81481"/>
    <w:rsid w:val="00C83385"/>
    <w:rsid w:val="00C86E4F"/>
    <w:rsid w:val="00C87D8F"/>
    <w:rsid w:val="00C93850"/>
    <w:rsid w:val="00C9602E"/>
    <w:rsid w:val="00CA0D69"/>
    <w:rsid w:val="00CA1577"/>
    <w:rsid w:val="00CA1AA3"/>
    <w:rsid w:val="00CA2590"/>
    <w:rsid w:val="00CA3E29"/>
    <w:rsid w:val="00CA7152"/>
    <w:rsid w:val="00CA7178"/>
    <w:rsid w:val="00CA733E"/>
    <w:rsid w:val="00CB0F65"/>
    <w:rsid w:val="00CB50B2"/>
    <w:rsid w:val="00CC416A"/>
    <w:rsid w:val="00CC4DEC"/>
    <w:rsid w:val="00CC6C2C"/>
    <w:rsid w:val="00CD01B0"/>
    <w:rsid w:val="00CD13AE"/>
    <w:rsid w:val="00CD18FB"/>
    <w:rsid w:val="00CE0313"/>
    <w:rsid w:val="00CE1618"/>
    <w:rsid w:val="00CE1938"/>
    <w:rsid w:val="00CE32BB"/>
    <w:rsid w:val="00CF07CB"/>
    <w:rsid w:val="00CF3596"/>
    <w:rsid w:val="00CF3E53"/>
    <w:rsid w:val="00D037F0"/>
    <w:rsid w:val="00D038E9"/>
    <w:rsid w:val="00D065DB"/>
    <w:rsid w:val="00D10026"/>
    <w:rsid w:val="00D1186B"/>
    <w:rsid w:val="00D12BB6"/>
    <w:rsid w:val="00D17417"/>
    <w:rsid w:val="00D203BA"/>
    <w:rsid w:val="00D22794"/>
    <w:rsid w:val="00D22A67"/>
    <w:rsid w:val="00D22B5E"/>
    <w:rsid w:val="00D27BAE"/>
    <w:rsid w:val="00D3155A"/>
    <w:rsid w:val="00D32559"/>
    <w:rsid w:val="00D325B8"/>
    <w:rsid w:val="00D34DA8"/>
    <w:rsid w:val="00D40238"/>
    <w:rsid w:val="00D422A0"/>
    <w:rsid w:val="00D42D7A"/>
    <w:rsid w:val="00D43756"/>
    <w:rsid w:val="00D51976"/>
    <w:rsid w:val="00D522F9"/>
    <w:rsid w:val="00D56C8F"/>
    <w:rsid w:val="00D579E5"/>
    <w:rsid w:val="00D6147E"/>
    <w:rsid w:val="00D620EF"/>
    <w:rsid w:val="00D67766"/>
    <w:rsid w:val="00D72E81"/>
    <w:rsid w:val="00D74AE4"/>
    <w:rsid w:val="00D7711F"/>
    <w:rsid w:val="00D8127F"/>
    <w:rsid w:val="00D81BE7"/>
    <w:rsid w:val="00D8369D"/>
    <w:rsid w:val="00D851B4"/>
    <w:rsid w:val="00D85B56"/>
    <w:rsid w:val="00D86957"/>
    <w:rsid w:val="00D90A7A"/>
    <w:rsid w:val="00D90B03"/>
    <w:rsid w:val="00D92E0E"/>
    <w:rsid w:val="00DA0582"/>
    <w:rsid w:val="00DA4E66"/>
    <w:rsid w:val="00DB1087"/>
    <w:rsid w:val="00DB1CB8"/>
    <w:rsid w:val="00DC57A2"/>
    <w:rsid w:val="00DC5A78"/>
    <w:rsid w:val="00DC7C21"/>
    <w:rsid w:val="00DD322D"/>
    <w:rsid w:val="00DD68AF"/>
    <w:rsid w:val="00DE03CB"/>
    <w:rsid w:val="00DE0466"/>
    <w:rsid w:val="00DE1B21"/>
    <w:rsid w:val="00DE70B1"/>
    <w:rsid w:val="00DE774C"/>
    <w:rsid w:val="00DE7DA3"/>
    <w:rsid w:val="00DF0143"/>
    <w:rsid w:val="00DF0EA9"/>
    <w:rsid w:val="00DF141C"/>
    <w:rsid w:val="00E02377"/>
    <w:rsid w:val="00E04431"/>
    <w:rsid w:val="00E069BE"/>
    <w:rsid w:val="00E06CF4"/>
    <w:rsid w:val="00E100F7"/>
    <w:rsid w:val="00E11EBE"/>
    <w:rsid w:val="00E12BC1"/>
    <w:rsid w:val="00E131C3"/>
    <w:rsid w:val="00E14258"/>
    <w:rsid w:val="00E14FAA"/>
    <w:rsid w:val="00E21308"/>
    <w:rsid w:val="00E22223"/>
    <w:rsid w:val="00E257E8"/>
    <w:rsid w:val="00E33CC3"/>
    <w:rsid w:val="00E33FAF"/>
    <w:rsid w:val="00E408A9"/>
    <w:rsid w:val="00E424AC"/>
    <w:rsid w:val="00E45BEA"/>
    <w:rsid w:val="00E479DE"/>
    <w:rsid w:val="00E56A56"/>
    <w:rsid w:val="00E60613"/>
    <w:rsid w:val="00E60BFA"/>
    <w:rsid w:val="00E63F64"/>
    <w:rsid w:val="00E64FA1"/>
    <w:rsid w:val="00E6527B"/>
    <w:rsid w:val="00E70F71"/>
    <w:rsid w:val="00E7756E"/>
    <w:rsid w:val="00E804B9"/>
    <w:rsid w:val="00E85279"/>
    <w:rsid w:val="00E85F59"/>
    <w:rsid w:val="00E8761A"/>
    <w:rsid w:val="00E96131"/>
    <w:rsid w:val="00E9785F"/>
    <w:rsid w:val="00EA2D9A"/>
    <w:rsid w:val="00EA3E69"/>
    <w:rsid w:val="00EA4B4E"/>
    <w:rsid w:val="00EA50B7"/>
    <w:rsid w:val="00EA5C3F"/>
    <w:rsid w:val="00EB3585"/>
    <w:rsid w:val="00EB526C"/>
    <w:rsid w:val="00EB7888"/>
    <w:rsid w:val="00ED057A"/>
    <w:rsid w:val="00ED1B51"/>
    <w:rsid w:val="00ED29F9"/>
    <w:rsid w:val="00ED30F5"/>
    <w:rsid w:val="00ED4885"/>
    <w:rsid w:val="00ED563E"/>
    <w:rsid w:val="00ED56A3"/>
    <w:rsid w:val="00EE17E2"/>
    <w:rsid w:val="00EE5DFB"/>
    <w:rsid w:val="00EF0694"/>
    <w:rsid w:val="00EF2E39"/>
    <w:rsid w:val="00EF5B0A"/>
    <w:rsid w:val="00EF6491"/>
    <w:rsid w:val="00F02DFE"/>
    <w:rsid w:val="00F03B62"/>
    <w:rsid w:val="00F03F3A"/>
    <w:rsid w:val="00F04AA0"/>
    <w:rsid w:val="00F060D3"/>
    <w:rsid w:val="00F0728C"/>
    <w:rsid w:val="00F1084D"/>
    <w:rsid w:val="00F134DF"/>
    <w:rsid w:val="00F13628"/>
    <w:rsid w:val="00F14676"/>
    <w:rsid w:val="00F171E5"/>
    <w:rsid w:val="00F203A8"/>
    <w:rsid w:val="00F2549B"/>
    <w:rsid w:val="00F2693C"/>
    <w:rsid w:val="00F27F20"/>
    <w:rsid w:val="00F33518"/>
    <w:rsid w:val="00F415B2"/>
    <w:rsid w:val="00F43D3F"/>
    <w:rsid w:val="00F45CD6"/>
    <w:rsid w:val="00F47347"/>
    <w:rsid w:val="00F56998"/>
    <w:rsid w:val="00F64513"/>
    <w:rsid w:val="00F65BC9"/>
    <w:rsid w:val="00F65FBD"/>
    <w:rsid w:val="00F72677"/>
    <w:rsid w:val="00F72F3C"/>
    <w:rsid w:val="00F74689"/>
    <w:rsid w:val="00F74AFB"/>
    <w:rsid w:val="00F76222"/>
    <w:rsid w:val="00F7676A"/>
    <w:rsid w:val="00F8125D"/>
    <w:rsid w:val="00F83B91"/>
    <w:rsid w:val="00F87E05"/>
    <w:rsid w:val="00F9192C"/>
    <w:rsid w:val="00F933C8"/>
    <w:rsid w:val="00FA0FAA"/>
    <w:rsid w:val="00FA37D0"/>
    <w:rsid w:val="00FA460C"/>
    <w:rsid w:val="00FA6D33"/>
    <w:rsid w:val="00FB19A9"/>
    <w:rsid w:val="00FB266F"/>
    <w:rsid w:val="00FB4328"/>
    <w:rsid w:val="00FC174D"/>
    <w:rsid w:val="00FC1BD4"/>
    <w:rsid w:val="00FC3FA4"/>
    <w:rsid w:val="00FC62CE"/>
    <w:rsid w:val="00FC6528"/>
    <w:rsid w:val="00FD1991"/>
    <w:rsid w:val="00FD1B24"/>
    <w:rsid w:val="00FD3CFE"/>
    <w:rsid w:val="00FD4EB3"/>
    <w:rsid w:val="00FD55C1"/>
    <w:rsid w:val="00FD571B"/>
    <w:rsid w:val="00FD7814"/>
    <w:rsid w:val="00FE2312"/>
    <w:rsid w:val="00FE290E"/>
    <w:rsid w:val="00FF450B"/>
    <w:rsid w:val="00FF5C31"/>
    <w:rsid w:val="00FF6F00"/>
    <w:rsid w:val="00FF7E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E709F5"/>
  <w15:docId w15:val="{C5CA1549-BB7F-46DE-B9AB-C51DF0C7B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621A"/>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F0143"/>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uiPriority w:val="34"/>
    <w:qFormat/>
    <w:rsid w:val="00075CCD"/>
    <w:pPr>
      <w:ind w:left="720"/>
    </w:pPr>
  </w:style>
  <w:style w:type="paragraph" w:styleId="a5">
    <w:name w:val="Balloon Text"/>
    <w:basedOn w:val="a"/>
    <w:link w:val="a6"/>
    <w:uiPriority w:val="99"/>
    <w:semiHidden/>
    <w:rsid w:val="001D5BE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locked/>
    <w:rsid w:val="001D5BE9"/>
    <w:rPr>
      <w:rFonts w:ascii="Tahoma" w:hAnsi="Tahoma" w:cs="Tahoma"/>
      <w:sz w:val="16"/>
      <w:szCs w:val="16"/>
    </w:rPr>
  </w:style>
  <w:style w:type="paragraph" w:styleId="a7">
    <w:name w:val="header"/>
    <w:basedOn w:val="a"/>
    <w:link w:val="a8"/>
    <w:uiPriority w:val="99"/>
    <w:unhideWhenUsed/>
    <w:rsid w:val="00954F30"/>
    <w:pPr>
      <w:tabs>
        <w:tab w:val="center" w:pos="4677"/>
        <w:tab w:val="right" w:pos="9355"/>
      </w:tabs>
    </w:pPr>
  </w:style>
  <w:style w:type="character" w:customStyle="1" w:styleId="a8">
    <w:name w:val="Верхний колонтитул Знак"/>
    <w:basedOn w:val="a0"/>
    <w:link w:val="a7"/>
    <w:uiPriority w:val="99"/>
    <w:rsid w:val="00954F30"/>
    <w:rPr>
      <w:rFonts w:cs="Calibri"/>
      <w:sz w:val="22"/>
      <w:szCs w:val="22"/>
      <w:lang w:eastAsia="en-US"/>
    </w:rPr>
  </w:style>
  <w:style w:type="paragraph" w:styleId="a9">
    <w:name w:val="footer"/>
    <w:basedOn w:val="a"/>
    <w:link w:val="aa"/>
    <w:uiPriority w:val="99"/>
    <w:unhideWhenUsed/>
    <w:rsid w:val="00954F30"/>
    <w:pPr>
      <w:tabs>
        <w:tab w:val="center" w:pos="4677"/>
        <w:tab w:val="right" w:pos="9355"/>
      </w:tabs>
    </w:pPr>
  </w:style>
  <w:style w:type="character" w:customStyle="1" w:styleId="aa">
    <w:name w:val="Нижний колонтитул Знак"/>
    <w:basedOn w:val="a0"/>
    <w:link w:val="a9"/>
    <w:uiPriority w:val="99"/>
    <w:rsid w:val="00954F30"/>
    <w:rPr>
      <w:rFonts w:cs="Calibri"/>
      <w:sz w:val="22"/>
      <w:szCs w:val="22"/>
      <w:lang w:eastAsia="en-US"/>
    </w:rPr>
  </w:style>
  <w:style w:type="character" w:styleId="ab">
    <w:name w:val="Hyperlink"/>
    <w:basedOn w:val="a0"/>
    <w:uiPriority w:val="99"/>
    <w:semiHidden/>
    <w:unhideWhenUsed/>
    <w:rsid w:val="004D0B58"/>
    <w:rPr>
      <w:color w:val="0000FF"/>
      <w:u w:val="single"/>
    </w:rPr>
  </w:style>
  <w:style w:type="character" w:customStyle="1" w:styleId="ac">
    <w:name w:val="Подпись к таблице_"/>
    <w:basedOn w:val="a0"/>
    <w:link w:val="ad"/>
    <w:rsid w:val="00F74689"/>
    <w:rPr>
      <w:shd w:val="clear" w:color="auto" w:fill="FFFFFF"/>
    </w:rPr>
  </w:style>
  <w:style w:type="paragraph" w:customStyle="1" w:styleId="ad">
    <w:name w:val="Подпись к таблице"/>
    <w:basedOn w:val="a"/>
    <w:link w:val="ac"/>
    <w:rsid w:val="00F74689"/>
    <w:pPr>
      <w:widowControl w:val="0"/>
      <w:shd w:val="clear" w:color="auto" w:fill="FFFFFF"/>
      <w:spacing w:after="60" w:line="0" w:lineRule="atLeast"/>
      <w:jc w:val="both"/>
    </w:pPr>
    <w:rPr>
      <w:rFonts w:cs="Times New Roman"/>
      <w:sz w:val="20"/>
      <w:szCs w:val="20"/>
      <w:lang w:eastAsia="ru-RU"/>
    </w:rPr>
  </w:style>
  <w:style w:type="paragraph" w:customStyle="1" w:styleId="ConsNormal">
    <w:name w:val="ConsNormal"/>
    <w:rsid w:val="00D40238"/>
    <w:pPr>
      <w:widowControl w:val="0"/>
      <w:autoSpaceDE w:val="0"/>
      <w:autoSpaceDN w:val="0"/>
      <w:adjustRightInd w:val="0"/>
      <w:ind w:firstLine="720"/>
    </w:pPr>
    <w:rPr>
      <w:rFonts w:ascii="Arial" w:eastAsia="Times New Roman" w:hAnsi="Arial" w:cs="Arial"/>
    </w:rPr>
  </w:style>
  <w:style w:type="paragraph" w:styleId="ae">
    <w:name w:val="Normal (Web)"/>
    <w:basedOn w:val="a"/>
    <w:uiPriority w:val="99"/>
    <w:unhideWhenUsed/>
    <w:rsid w:val="00F762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E60613"/>
    <w:pPr>
      <w:widowControl w:val="0"/>
      <w:autoSpaceDE w:val="0"/>
      <w:autoSpaceDN w:val="0"/>
    </w:pPr>
    <w:rPr>
      <w:rFonts w:eastAsiaTheme="minorEastAsia" w:cs="Calibri"/>
      <w:sz w:val="22"/>
      <w:szCs w:val="22"/>
    </w:rPr>
  </w:style>
  <w:style w:type="paragraph" w:customStyle="1" w:styleId="ConsPlusNonformat">
    <w:name w:val="ConsPlusNonformat"/>
    <w:rsid w:val="006B3741"/>
    <w:pPr>
      <w:widowControl w:val="0"/>
      <w:autoSpaceDE w:val="0"/>
      <w:autoSpaceDN w:val="0"/>
    </w:pPr>
    <w:rPr>
      <w:rFonts w:ascii="Courier New" w:eastAsiaTheme="minorEastAsia" w:hAnsi="Courier New" w:cs="Courier New"/>
      <w:szCs w:val="22"/>
    </w:rPr>
  </w:style>
  <w:style w:type="character" w:customStyle="1" w:styleId="WW8Num18z3">
    <w:name w:val="WW8Num18z3"/>
    <w:rsid w:val="00D422A0"/>
    <w:rPr>
      <w:rFonts w:ascii="Symbol" w:hAnsi="Symbol"/>
    </w:rPr>
  </w:style>
  <w:style w:type="paragraph" w:styleId="af">
    <w:name w:val="No Spacing"/>
    <w:uiPriority w:val="1"/>
    <w:qFormat/>
    <w:rsid w:val="00962E00"/>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1812&amp;dst=100062" TargetMode="External"/><Relationship Id="rId117" Type="http://schemas.openxmlformats.org/officeDocument/2006/relationships/hyperlink" Target="https://login.consultant.ru/link/?req=doc&amp;base=LAW&amp;n=41812&amp;dst=101920" TargetMode="External"/><Relationship Id="rId21" Type="http://schemas.openxmlformats.org/officeDocument/2006/relationships/hyperlink" Target="https://normativ.kontur.ru/document?moduleid=1&amp;documentid=259511" TargetMode="External"/><Relationship Id="rId42" Type="http://schemas.openxmlformats.org/officeDocument/2006/relationships/hyperlink" Target="https://login.consultant.ru/link/?req=doc&amp;base=LAW&amp;n=401404&amp;dst=100197" TargetMode="External"/><Relationship Id="rId47" Type="http://schemas.openxmlformats.org/officeDocument/2006/relationships/hyperlink" Target="https://login.consultant.ru/link/?req=doc&amp;base=LAW&amp;n=441707&amp;dst=100137" TargetMode="External"/><Relationship Id="rId63" Type="http://schemas.openxmlformats.org/officeDocument/2006/relationships/hyperlink" Target="https://login.consultant.ru/link/?req=doc&amp;base=LAW&amp;n=41812&amp;dst=101619" TargetMode="External"/><Relationship Id="rId68" Type="http://schemas.openxmlformats.org/officeDocument/2006/relationships/hyperlink" Target="https://login.consultant.ru/link/?req=doc&amp;base=LAW&amp;n=41812&amp;dst=101916" TargetMode="External"/><Relationship Id="rId84" Type="http://schemas.openxmlformats.org/officeDocument/2006/relationships/hyperlink" Target="https://login.consultant.ru/link/?req=doc&amp;base=LAW&amp;n=373204&amp;dst=100981" TargetMode="External"/><Relationship Id="rId89" Type="http://schemas.openxmlformats.org/officeDocument/2006/relationships/hyperlink" Target="https://login.consultant.ru/link/?req=doc&amp;base=LAW&amp;n=41812&amp;dst=101622" TargetMode="External"/><Relationship Id="rId112" Type="http://schemas.openxmlformats.org/officeDocument/2006/relationships/hyperlink" Target="https://login.consultant.ru/link/?req=doc&amp;base=LAW&amp;n=41812&amp;dst=101633" TargetMode="External"/><Relationship Id="rId16" Type="http://schemas.openxmlformats.org/officeDocument/2006/relationships/hyperlink" Target="https://login.consultant.ru/link/?req=doc&amp;base=LAW&amp;n=373204&amp;dst=100876" TargetMode="External"/><Relationship Id="rId107" Type="http://schemas.openxmlformats.org/officeDocument/2006/relationships/hyperlink" Target="https://login.consultant.ru/link/?req=doc&amp;base=LAW&amp;n=41812&amp;dst=101555" TargetMode="External"/><Relationship Id="rId11" Type="http://schemas.openxmlformats.org/officeDocument/2006/relationships/hyperlink" Target="https://login.consultant.ru/link/?req=doc&amp;base=LAW&amp;n=373204&amp;dst=101205" TargetMode="External"/><Relationship Id="rId32" Type="http://schemas.openxmlformats.org/officeDocument/2006/relationships/hyperlink" Target="https://login.consultant.ru/link/?req=doc&amp;base=LAW&amp;n=41812&amp;dst=100387" TargetMode="External"/><Relationship Id="rId37" Type="http://schemas.openxmlformats.org/officeDocument/2006/relationships/hyperlink" Target="https://login.consultant.ru/link/?req=doc&amp;base=LAW&amp;n=41812&amp;dst=101670" TargetMode="External"/><Relationship Id="rId53" Type="http://schemas.openxmlformats.org/officeDocument/2006/relationships/hyperlink" Target="https://login.consultant.ru/link/?req=doc&amp;base=LAW&amp;n=41812&amp;dst=101169" TargetMode="External"/><Relationship Id="rId58" Type="http://schemas.openxmlformats.org/officeDocument/2006/relationships/hyperlink" Target="https://login.consultant.ru/link/?req=doc&amp;base=LAW&amp;n=41812&amp;dst=101554" TargetMode="External"/><Relationship Id="rId74" Type="http://schemas.openxmlformats.org/officeDocument/2006/relationships/hyperlink" Target="https://login.consultant.ru/link/?req=doc&amp;base=LAW&amp;n=41812&amp;dst=101909" TargetMode="External"/><Relationship Id="rId79" Type="http://schemas.openxmlformats.org/officeDocument/2006/relationships/hyperlink" Target="https://login.consultant.ru/link/?req=doc&amp;base=LAW&amp;n=41812&amp;dst=100062" TargetMode="External"/><Relationship Id="rId102" Type="http://schemas.openxmlformats.org/officeDocument/2006/relationships/hyperlink" Target="https://login.consultant.ru/link/?req=doc&amp;base=LAW&amp;n=41812&amp;dst=101187" TargetMode="External"/><Relationship Id="rId123" Type="http://schemas.openxmlformats.org/officeDocument/2006/relationships/footer" Target="footer1.xml"/><Relationship Id="rId5" Type="http://schemas.openxmlformats.org/officeDocument/2006/relationships/webSettings" Target="webSettings.xml"/><Relationship Id="rId90" Type="http://schemas.openxmlformats.org/officeDocument/2006/relationships/hyperlink" Target="https://login.consultant.ru/link/?req=doc&amp;base=LAW&amp;n=41812&amp;dst=101670" TargetMode="External"/><Relationship Id="rId95" Type="http://schemas.openxmlformats.org/officeDocument/2006/relationships/hyperlink" Target="https://login.consultant.ru/link/?req=doc&amp;base=LAW&amp;n=401404&amp;dst=100197" TargetMode="External"/><Relationship Id="rId22" Type="http://schemas.openxmlformats.org/officeDocument/2006/relationships/hyperlink" Target="https://login.consultant.ru/link/?req=doc&amp;base=LAW&amp;n=483239&amp;dst=542" TargetMode="External"/><Relationship Id="rId27" Type="http://schemas.openxmlformats.org/officeDocument/2006/relationships/hyperlink" Target="https://login.consultant.ru/link/?req=doc&amp;base=LAW&amp;n=41812&amp;dst=100063" TargetMode="External"/><Relationship Id="rId43" Type="http://schemas.openxmlformats.org/officeDocument/2006/relationships/hyperlink" Target="https://login.consultant.ru/link/?req=doc&amp;base=LAW&amp;n=44772&amp;dst=100012" TargetMode="External"/><Relationship Id="rId48" Type="http://schemas.openxmlformats.org/officeDocument/2006/relationships/hyperlink" Target="https://login.consultant.ru/link/?req=doc&amp;base=LAW&amp;n=218515&amp;dst=100037" TargetMode="External"/><Relationship Id="rId64" Type="http://schemas.openxmlformats.org/officeDocument/2006/relationships/hyperlink" Target="https://login.consultant.ru/link/?req=doc&amp;base=LAW&amp;n=41812&amp;dst=101633" TargetMode="External"/><Relationship Id="rId69" Type="http://schemas.openxmlformats.org/officeDocument/2006/relationships/hyperlink" Target="https://login.consultant.ru/link/?req=doc&amp;base=LAW&amp;n=41812&amp;dst=101920" TargetMode="External"/><Relationship Id="rId113" Type="http://schemas.openxmlformats.org/officeDocument/2006/relationships/hyperlink" Target="https://login.consultant.ru/link/?req=doc&amp;base=LAW&amp;n=41812&amp;dst=101635" TargetMode="External"/><Relationship Id="rId118" Type="http://schemas.openxmlformats.org/officeDocument/2006/relationships/hyperlink" Target="https://login.consultant.ru/link/?req=doc&amp;base=LAW&amp;n=373204&amp;dst=101342" TargetMode="External"/><Relationship Id="rId80" Type="http://schemas.openxmlformats.org/officeDocument/2006/relationships/hyperlink" Target="https://login.consultant.ru/link/?req=doc&amp;base=LAW&amp;n=41812&amp;dst=100063" TargetMode="External"/><Relationship Id="rId85" Type="http://schemas.openxmlformats.org/officeDocument/2006/relationships/hyperlink" Target="https://login.consultant.ru/link/?req=doc&amp;base=LAW&amp;n=41812&amp;dst=100387" TargetMode="External"/><Relationship Id="rId12" Type="http://schemas.openxmlformats.org/officeDocument/2006/relationships/hyperlink" Target="https://login.consultant.ru/link/?req=doc&amp;base=LAW&amp;n=373204&amp;dst=101207" TargetMode="External"/><Relationship Id="rId17" Type="http://schemas.openxmlformats.org/officeDocument/2006/relationships/hyperlink" Target="https://login.consultant.ru/link/?req=doc&amp;base=LAW&amp;n=466788&amp;dst=100077" TargetMode="External"/><Relationship Id="rId33" Type="http://schemas.openxmlformats.org/officeDocument/2006/relationships/hyperlink" Target="https://login.consultant.ru/link/?req=doc&amp;base=LAW&amp;n=41812&amp;dst=100071" TargetMode="External"/><Relationship Id="rId38" Type="http://schemas.openxmlformats.org/officeDocument/2006/relationships/hyperlink" Target="https://login.consultant.ru/link/?req=doc&amp;base=LAW&amp;n=483239&amp;dst=544" TargetMode="External"/><Relationship Id="rId59" Type="http://schemas.openxmlformats.org/officeDocument/2006/relationships/hyperlink" Target="https://login.consultant.ru/link/?req=doc&amp;base=LAW&amp;n=41812&amp;dst=101555" TargetMode="External"/><Relationship Id="rId103" Type="http://schemas.openxmlformats.org/officeDocument/2006/relationships/hyperlink" Target="https://login.consultant.ru/link/?req=doc&amp;base=LAW&amp;n=41812&amp;dst=101516" TargetMode="External"/><Relationship Id="rId108" Type="http://schemas.openxmlformats.org/officeDocument/2006/relationships/hyperlink" Target="https://login.consultant.ru/link/?req=doc&amp;base=LAW&amp;n=41812&amp;dst=101584" TargetMode="External"/><Relationship Id="rId124" Type="http://schemas.openxmlformats.org/officeDocument/2006/relationships/fontTable" Target="fontTable.xml"/><Relationship Id="rId54" Type="http://schemas.openxmlformats.org/officeDocument/2006/relationships/hyperlink" Target="https://login.consultant.ru/link/?req=doc&amp;base=LAW&amp;n=41812&amp;dst=101187" TargetMode="External"/><Relationship Id="rId70" Type="http://schemas.openxmlformats.org/officeDocument/2006/relationships/hyperlink" Target="https://login.consultant.ru/link/?req=doc&amp;base=LAW&amp;n=373204&amp;dst=101342" TargetMode="External"/><Relationship Id="rId75" Type="http://schemas.openxmlformats.org/officeDocument/2006/relationships/hyperlink" Target="https://login.consultant.ru/link/?req=doc&amp;base=LAW&amp;n=483239&amp;dst=542" TargetMode="External"/><Relationship Id="rId91" Type="http://schemas.openxmlformats.org/officeDocument/2006/relationships/hyperlink" Target="https://login.consultant.ru/link/?req=doc&amp;base=LAW&amp;n=483239&amp;dst=544" TargetMode="External"/><Relationship Id="rId96" Type="http://schemas.openxmlformats.org/officeDocument/2006/relationships/hyperlink" Target="https://login.consultant.ru/link/?req=doc&amp;base=LAW&amp;n=44772&amp;dst=100012"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login.consultant.ru/link/?req=doc&amp;base=LAW&amp;n=483239&amp;dst=276" TargetMode="External"/><Relationship Id="rId28" Type="http://schemas.openxmlformats.org/officeDocument/2006/relationships/hyperlink" Target="https://login.consultant.ru/link/?req=doc&amp;base=LAW&amp;n=373204&amp;dst=100815" TargetMode="External"/><Relationship Id="rId49" Type="http://schemas.openxmlformats.org/officeDocument/2006/relationships/hyperlink" Target="https://login.consultant.ru/link/?req=doc&amp;base=LAW&amp;n=41812&amp;dst=100072" TargetMode="External"/><Relationship Id="rId114" Type="http://schemas.openxmlformats.org/officeDocument/2006/relationships/hyperlink" Target="https://login.consultant.ru/link/?req=doc&amp;base=LAW&amp;n=41812&amp;dst=101717" TargetMode="External"/><Relationship Id="rId119" Type="http://schemas.openxmlformats.org/officeDocument/2006/relationships/hyperlink" Target="https://login.consultant.ru/link/?req=doc&amp;base=LAW&amp;n=373204&amp;dst=101352" TargetMode="External"/><Relationship Id="rId44" Type="http://schemas.openxmlformats.org/officeDocument/2006/relationships/hyperlink" Target="https://login.consultant.ru/link/?req=doc&amp;base=LAW&amp;n=44772&amp;dst=100173" TargetMode="External"/><Relationship Id="rId60" Type="http://schemas.openxmlformats.org/officeDocument/2006/relationships/hyperlink" Target="https://login.consultant.ru/link/?req=doc&amp;base=LAW&amp;n=41812&amp;dst=101584" TargetMode="External"/><Relationship Id="rId65" Type="http://schemas.openxmlformats.org/officeDocument/2006/relationships/hyperlink" Target="https://login.consultant.ru/link/?req=doc&amp;base=LAW&amp;n=41812&amp;dst=101635" TargetMode="External"/><Relationship Id="rId81" Type="http://schemas.openxmlformats.org/officeDocument/2006/relationships/hyperlink" Target="https://login.consultant.ru/link/?req=doc&amp;base=LAW&amp;n=373204&amp;dst=100815" TargetMode="External"/><Relationship Id="rId86" Type="http://schemas.openxmlformats.org/officeDocument/2006/relationships/hyperlink" Target="https://login.consultant.ru/link/?req=doc&amp;base=LAW&amp;n=41812&amp;dst=100071" TargetMode="External"/><Relationship Id="rId13" Type="http://schemas.openxmlformats.org/officeDocument/2006/relationships/hyperlink" Target="https://login.consultant.ru/link/?req=doc&amp;base=LAW&amp;n=428583&amp;dst=100245" TargetMode="External"/><Relationship Id="rId18" Type="http://schemas.openxmlformats.org/officeDocument/2006/relationships/hyperlink" Target="https://login.consultant.ru/link/?req=doc&amp;base=LAW&amp;n=41812&amp;dst=100062" TargetMode="External"/><Relationship Id="rId39" Type="http://schemas.openxmlformats.org/officeDocument/2006/relationships/hyperlink" Target="https://login.consultant.ru/link/?req=doc&amp;base=LAW&amp;n=483239&amp;dst=545" TargetMode="External"/><Relationship Id="rId109" Type="http://schemas.openxmlformats.org/officeDocument/2006/relationships/hyperlink" Target="https://login.consultant.ru/link/?req=doc&amp;base=LAW&amp;n=41812&amp;dst=101598" TargetMode="External"/><Relationship Id="rId34" Type="http://schemas.openxmlformats.org/officeDocument/2006/relationships/hyperlink" Target="https://login.consultant.ru/link/?req=doc&amp;base=LAW&amp;n=373204&amp;dst=100981" TargetMode="External"/><Relationship Id="rId50" Type="http://schemas.openxmlformats.org/officeDocument/2006/relationships/hyperlink" Target="https://login.consultant.ru/link/?req=doc&amp;base=LAW&amp;n=41812&amp;dst=100164" TargetMode="External"/><Relationship Id="rId55" Type="http://schemas.openxmlformats.org/officeDocument/2006/relationships/hyperlink" Target="https://login.consultant.ru/link/?req=doc&amp;base=LAW&amp;n=41812&amp;dst=101516" TargetMode="External"/><Relationship Id="rId76" Type="http://schemas.openxmlformats.org/officeDocument/2006/relationships/hyperlink" Target="https://login.consultant.ru/link/?req=doc&amp;base=LAW&amp;n=483239&amp;dst=276" TargetMode="External"/><Relationship Id="rId97" Type="http://schemas.openxmlformats.org/officeDocument/2006/relationships/hyperlink" Target="https://login.consultant.ru/link/?req=doc&amp;base=LAW&amp;n=41812&amp;dst=100072" TargetMode="External"/><Relationship Id="rId104" Type="http://schemas.openxmlformats.org/officeDocument/2006/relationships/hyperlink" Target="https://login.consultant.ru/link/?req=doc&amp;base=LAW&amp;n=41812&amp;dst=101548" TargetMode="External"/><Relationship Id="rId120" Type="http://schemas.openxmlformats.org/officeDocument/2006/relationships/hyperlink" Target="https://login.consultant.ru/link/?req=doc&amp;base=LAW&amp;n=373204&amp;dst=101360" TargetMode="External"/><Relationship Id="rId125"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login.consultant.ru/link/?req=doc&amp;base=LAW&amp;n=373204&amp;dst=101352" TargetMode="External"/><Relationship Id="rId92" Type="http://schemas.openxmlformats.org/officeDocument/2006/relationships/hyperlink" Target="https://login.consultant.ru/link/?req=doc&amp;base=LAW&amp;n=483239&amp;dst=545" TargetMode="External"/><Relationship Id="rId2" Type="http://schemas.openxmlformats.org/officeDocument/2006/relationships/numbering" Target="numbering.xml"/><Relationship Id="rId29" Type="http://schemas.openxmlformats.org/officeDocument/2006/relationships/hyperlink" Target="https://login.consultant.ru/link/?req=doc&amp;base=LAW&amp;n=41812&amp;dst=101332" TargetMode="External"/><Relationship Id="rId24" Type="http://schemas.openxmlformats.org/officeDocument/2006/relationships/hyperlink" Target="https://login.consultant.ru/link/?req=doc&amp;base=LAW&amp;n=41812&amp;dst=101548" TargetMode="External"/><Relationship Id="rId40" Type="http://schemas.openxmlformats.org/officeDocument/2006/relationships/hyperlink" Target="https://login.consultant.ru/link/?req=doc&amp;base=LAW&amp;n=483239&amp;dst=100300" TargetMode="External"/><Relationship Id="rId45" Type="http://schemas.openxmlformats.org/officeDocument/2006/relationships/hyperlink" Target="https://login.consultant.ru/link/?req=doc&amp;base=LAW&amp;n=44772&amp;dst=101009" TargetMode="External"/><Relationship Id="rId66" Type="http://schemas.openxmlformats.org/officeDocument/2006/relationships/hyperlink" Target="https://login.consultant.ru/link/?req=doc&amp;base=LAW&amp;n=41812&amp;dst=101717" TargetMode="External"/><Relationship Id="rId87" Type="http://schemas.openxmlformats.org/officeDocument/2006/relationships/hyperlink" Target="https://login.consultant.ru/link/?req=doc&amp;base=LAW&amp;n=373204&amp;dst=100981" TargetMode="External"/><Relationship Id="rId110" Type="http://schemas.openxmlformats.org/officeDocument/2006/relationships/hyperlink" Target="https://login.consultant.ru/link/?req=doc&amp;base=LAW&amp;n=41812&amp;dst=101600" TargetMode="External"/><Relationship Id="rId115" Type="http://schemas.openxmlformats.org/officeDocument/2006/relationships/hyperlink" Target="https://login.consultant.ru/link/?req=doc&amp;base=LAW&amp;n=41812&amp;dst=101909" TargetMode="External"/><Relationship Id="rId61" Type="http://schemas.openxmlformats.org/officeDocument/2006/relationships/hyperlink" Target="https://login.consultant.ru/link/?req=doc&amp;base=LAW&amp;n=41812&amp;dst=101598" TargetMode="External"/><Relationship Id="rId82" Type="http://schemas.openxmlformats.org/officeDocument/2006/relationships/hyperlink" Target="https://login.consultant.ru/link/?req=doc&amp;base=LAW&amp;n=41812&amp;dst=101332" TargetMode="External"/><Relationship Id="rId19" Type="http://schemas.openxmlformats.org/officeDocument/2006/relationships/hyperlink" Target="https://login.consultant.ru/link/?req=doc&amp;base=LAW&amp;n=41812&amp;dst=100063" TargetMode="External"/><Relationship Id="rId14" Type="http://schemas.openxmlformats.org/officeDocument/2006/relationships/hyperlink" Target="https://login.consultant.ru/link/?req=doc&amp;base=LAW&amp;n=428583&amp;dst=100256" TargetMode="External"/><Relationship Id="rId30" Type="http://schemas.openxmlformats.org/officeDocument/2006/relationships/hyperlink" Target="https://login.consultant.ru/link/?req=doc&amp;base=LAW&amp;n=41812&amp;dst=101531" TargetMode="External"/><Relationship Id="rId35" Type="http://schemas.openxmlformats.org/officeDocument/2006/relationships/hyperlink" Target="https://login.consultant.ru/link/?req=doc&amp;base=LAW&amp;n=41812&amp;dst=101377" TargetMode="External"/><Relationship Id="rId56" Type="http://schemas.openxmlformats.org/officeDocument/2006/relationships/hyperlink" Target="https://login.consultant.ru/link/?req=doc&amp;base=LAW&amp;n=41812&amp;dst=101548" TargetMode="External"/><Relationship Id="rId77" Type="http://schemas.openxmlformats.org/officeDocument/2006/relationships/hyperlink" Target="https://login.consultant.ru/link/?req=doc&amp;base=LAW&amp;n=41812&amp;dst=101548" TargetMode="External"/><Relationship Id="rId100" Type="http://schemas.openxmlformats.org/officeDocument/2006/relationships/hyperlink" Target="https://login.consultant.ru/link/?req=doc&amp;base=LAW&amp;n=41812&amp;dst=100377" TargetMode="External"/><Relationship Id="rId105" Type="http://schemas.openxmlformats.org/officeDocument/2006/relationships/hyperlink" Target="https://login.consultant.ru/link/?req=doc&amp;base=LAW&amp;n=41812&amp;dst=101552" TargetMode="External"/><Relationship Id="rId8" Type="http://schemas.openxmlformats.org/officeDocument/2006/relationships/hyperlink" Target="https://login.consultant.ru/link/?req=doc&amp;base=LAW&amp;n=483239&amp;dst=100360" TargetMode="External"/><Relationship Id="rId51" Type="http://schemas.openxmlformats.org/officeDocument/2006/relationships/hyperlink" Target="https://login.consultant.ru/link/?req=doc&amp;base=LAW&amp;n=41812&amp;dst=100167" TargetMode="External"/><Relationship Id="rId72" Type="http://schemas.openxmlformats.org/officeDocument/2006/relationships/hyperlink" Target="https://login.consultant.ru/link/?req=doc&amp;base=LAW&amp;n=373204&amp;dst=101360" TargetMode="External"/><Relationship Id="rId93" Type="http://schemas.openxmlformats.org/officeDocument/2006/relationships/hyperlink" Target="https://login.consultant.ru/link/?req=doc&amp;base=LAW&amp;n=483239&amp;dst=100300" TargetMode="External"/><Relationship Id="rId98" Type="http://schemas.openxmlformats.org/officeDocument/2006/relationships/hyperlink" Target="https://login.consultant.ru/link/?req=doc&amp;base=LAW&amp;n=41812&amp;dst=100164" TargetMode="External"/><Relationship Id="rId121" Type="http://schemas.openxmlformats.org/officeDocument/2006/relationships/hyperlink" Target="https://login.consultant.ru/link/?req=doc&amp;base=LAW&amp;n=373204&amp;dst=101375" TargetMode="External"/><Relationship Id="rId3" Type="http://schemas.openxmlformats.org/officeDocument/2006/relationships/styles" Target="styles.xml"/><Relationship Id="rId25" Type="http://schemas.openxmlformats.org/officeDocument/2006/relationships/hyperlink" Target="https://login.consultant.ru/link/?req=doc&amp;base=LAW&amp;n=41812&amp;dst=101635" TargetMode="External"/><Relationship Id="rId46" Type="http://schemas.openxmlformats.org/officeDocument/2006/relationships/hyperlink" Target="https://login.consultant.ru/link/?req=doc&amp;base=LAW&amp;n=441707&amp;dst=100137" TargetMode="External"/><Relationship Id="rId67" Type="http://schemas.openxmlformats.org/officeDocument/2006/relationships/hyperlink" Target="https://login.consultant.ru/link/?req=doc&amp;base=LAW&amp;n=41812&amp;dst=101909" TargetMode="External"/><Relationship Id="rId116" Type="http://schemas.openxmlformats.org/officeDocument/2006/relationships/hyperlink" Target="https://login.consultant.ru/link/?req=doc&amp;base=LAW&amp;n=41812&amp;dst=101916" TargetMode="External"/><Relationship Id="rId20" Type="http://schemas.openxmlformats.org/officeDocument/2006/relationships/hyperlink" Target="https://login.consultant.ru/link/?req=doc&amp;base=LAW&amp;n=373204&amp;dst=100815" TargetMode="External"/><Relationship Id="rId41" Type="http://schemas.openxmlformats.org/officeDocument/2006/relationships/hyperlink" Target="https://login.consultant.ru/link/?req=doc&amp;base=LAW&amp;n=483239&amp;dst=546" TargetMode="External"/><Relationship Id="rId62" Type="http://schemas.openxmlformats.org/officeDocument/2006/relationships/hyperlink" Target="https://login.consultant.ru/link/?req=doc&amp;base=LAW&amp;n=41812&amp;dst=101600" TargetMode="External"/><Relationship Id="rId83" Type="http://schemas.openxmlformats.org/officeDocument/2006/relationships/hyperlink" Target="https://login.consultant.ru/link/?req=doc&amp;base=LAW&amp;n=41812&amp;dst=101531" TargetMode="External"/><Relationship Id="rId88" Type="http://schemas.openxmlformats.org/officeDocument/2006/relationships/hyperlink" Target="https://login.consultant.ru/link/?req=doc&amp;base=LAW&amp;n=41812&amp;dst=101377" TargetMode="External"/><Relationship Id="rId111" Type="http://schemas.openxmlformats.org/officeDocument/2006/relationships/hyperlink" Target="https://login.consultant.ru/link/?req=doc&amp;base=LAW&amp;n=41812&amp;dst=101619" TargetMode="External"/><Relationship Id="rId15" Type="http://schemas.openxmlformats.org/officeDocument/2006/relationships/hyperlink" Target="https://login.consultant.ru/link/?req=doc&amp;base=LAW&amp;n=41812&amp;dst=100186" TargetMode="External"/><Relationship Id="rId36" Type="http://schemas.openxmlformats.org/officeDocument/2006/relationships/hyperlink" Target="https://login.consultant.ru/link/?req=doc&amp;base=LAW&amp;n=41812&amp;dst=101622" TargetMode="External"/><Relationship Id="rId57" Type="http://schemas.openxmlformats.org/officeDocument/2006/relationships/hyperlink" Target="https://login.consultant.ru/link/?req=doc&amp;base=LAW&amp;n=41812&amp;dst=101552" TargetMode="External"/><Relationship Id="rId106" Type="http://schemas.openxmlformats.org/officeDocument/2006/relationships/hyperlink" Target="https://login.consultant.ru/link/?req=doc&amp;base=LAW&amp;n=41812&amp;dst=101554" TargetMode="External"/><Relationship Id="rId10" Type="http://schemas.openxmlformats.org/officeDocument/2006/relationships/hyperlink" Target="https://login.consultant.ru/link/?req=doc&amp;base=LAW&amp;n=373204&amp;dst=100981" TargetMode="External"/><Relationship Id="rId31" Type="http://schemas.openxmlformats.org/officeDocument/2006/relationships/hyperlink" Target="https://login.consultant.ru/link/?req=doc&amp;base=LAW&amp;n=373204&amp;dst=100981" TargetMode="External"/><Relationship Id="rId52" Type="http://schemas.openxmlformats.org/officeDocument/2006/relationships/hyperlink" Target="https://login.consultant.ru/link/?req=doc&amp;base=LAW&amp;n=41812&amp;dst=100377" TargetMode="External"/><Relationship Id="rId73" Type="http://schemas.openxmlformats.org/officeDocument/2006/relationships/hyperlink" Target="https://login.consultant.ru/link/?req=doc&amp;base=LAW&amp;n=373204&amp;dst=101375" TargetMode="External"/><Relationship Id="rId78" Type="http://schemas.openxmlformats.org/officeDocument/2006/relationships/hyperlink" Target="https://login.consultant.ru/link/?req=doc&amp;base=LAW&amp;n=41812&amp;dst=101635" TargetMode="External"/><Relationship Id="rId94" Type="http://schemas.openxmlformats.org/officeDocument/2006/relationships/hyperlink" Target="https://login.consultant.ru/link/?req=doc&amp;base=LAW&amp;n=483239&amp;dst=546" TargetMode="External"/><Relationship Id="rId99" Type="http://schemas.openxmlformats.org/officeDocument/2006/relationships/hyperlink" Target="https://login.consultant.ru/link/?req=doc&amp;base=LAW&amp;n=41812&amp;dst=100167" TargetMode="External"/><Relationship Id="rId101" Type="http://schemas.openxmlformats.org/officeDocument/2006/relationships/hyperlink" Target="https://login.consultant.ru/link/?req=doc&amp;base=LAW&amp;n=41812&amp;dst=101169" TargetMode="External"/><Relationship Id="rId122" Type="http://schemas.openxmlformats.org/officeDocument/2006/relationships/hyperlink" Target="https://login.consultant.ru/link/?req=doc&amp;base=LAW&amp;n=41812&amp;dst=101909" TargetMode="External"/><Relationship Id="rId4" Type="http://schemas.openxmlformats.org/officeDocument/2006/relationships/settings" Target="settings.xml"/><Relationship Id="rId9" Type="http://schemas.openxmlformats.org/officeDocument/2006/relationships/hyperlink" Target="https://login.consultant.ru/link/?req=doc&amp;base=LAW&amp;n=41812&amp;dst=1003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AB7778-49DC-44C5-B8A2-1D89B5411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1062</TotalTime>
  <Pages>31</Pages>
  <Words>7521</Words>
  <Characters>42874</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NON</cp:lastModifiedBy>
  <cp:revision>21</cp:revision>
  <cp:lastPrinted>2025-05-14T10:17:00Z</cp:lastPrinted>
  <dcterms:created xsi:type="dcterms:W3CDTF">2025-04-10T04:21:00Z</dcterms:created>
  <dcterms:modified xsi:type="dcterms:W3CDTF">2026-05-15T04:35:00Z</dcterms:modified>
</cp:coreProperties>
</file>