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DD6" w:rsidRPr="009C4617" w:rsidRDefault="00901DD6" w:rsidP="00901DD6">
      <w:pPr>
        <w:pStyle w:val="1"/>
        <w:rPr>
          <w:b/>
          <w:sz w:val="24"/>
        </w:rPr>
      </w:pPr>
      <w:r w:rsidRPr="009C4617">
        <w:rPr>
          <w:b/>
          <w:sz w:val="24"/>
        </w:rPr>
        <w:t>ПРОТОКОЛ</w:t>
      </w:r>
    </w:p>
    <w:p w:rsidR="00901DD6" w:rsidRPr="000535E8" w:rsidRDefault="00387CC9" w:rsidP="00901DD6">
      <w:pPr>
        <w:jc w:val="center"/>
      </w:pPr>
      <w:r>
        <w:t xml:space="preserve">об итогах продажи имущества, находящегося в муниципальной собственности </w:t>
      </w:r>
      <w:proofErr w:type="spellStart"/>
      <w:r w:rsidRPr="000535E8">
        <w:t>Карабашского</w:t>
      </w:r>
      <w:proofErr w:type="spellEnd"/>
      <w:r w:rsidRPr="000535E8">
        <w:t xml:space="preserve"> городского округа</w:t>
      </w:r>
      <w:r>
        <w:t>,</w:t>
      </w:r>
      <w:r>
        <w:rPr>
          <w:color w:val="333333"/>
        </w:rPr>
        <w:t xml:space="preserve"> посредством публичного предложения</w:t>
      </w:r>
      <w:r w:rsidRPr="000535E8">
        <w:t xml:space="preserve"> </w:t>
      </w:r>
      <w:r>
        <w:t>в электронной форме</w:t>
      </w:r>
    </w:p>
    <w:p w:rsidR="004E6FB7" w:rsidRPr="000535E8" w:rsidRDefault="004E6FB7" w:rsidP="00901DD6">
      <w:pPr>
        <w:ind w:left="720"/>
        <w:jc w:val="both"/>
      </w:pPr>
    </w:p>
    <w:p w:rsidR="00901DD6" w:rsidRDefault="009C4793" w:rsidP="00901DD6">
      <w:pPr>
        <w:jc w:val="both"/>
        <w:rPr>
          <w:b/>
        </w:rPr>
      </w:pPr>
      <w:r>
        <w:rPr>
          <w:b/>
        </w:rPr>
        <w:t>1</w:t>
      </w:r>
      <w:r w:rsidR="005709AE">
        <w:rPr>
          <w:b/>
        </w:rPr>
        <w:t>7</w:t>
      </w:r>
      <w:bookmarkStart w:id="0" w:name="_GoBack"/>
      <w:bookmarkEnd w:id="0"/>
      <w:r w:rsidR="00F32F36">
        <w:rPr>
          <w:b/>
        </w:rPr>
        <w:t>.0</w:t>
      </w:r>
      <w:r w:rsidR="002A6A70">
        <w:rPr>
          <w:b/>
        </w:rPr>
        <w:t>6</w:t>
      </w:r>
      <w:r w:rsidR="00901DD6">
        <w:rPr>
          <w:b/>
        </w:rPr>
        <w:t>.20</w:t>
      </w:r>
      <w:r w:rsidR="00F32F36">
        <w:rPr>
          <w:b/>
        </w:rPr>
        <w:t>2</w:t>
      </w:r>
      <w:r>
        <w:rPr>
          <w:b/>
        </w:rPr>
        <w:t>6</w:t>
      </w:r>
      <w:r w:rsidR="00901DD6">
        <w:rPr>
          <w:b/>
        </w:rPr>
        <w:t xml:space="preserve">г. </w:t>
      </w:r>
      <w:r w:rsidR="009C4617">
        <w:rPr>
          <w:b/>
        </w:rPr>
        <w:t xml:space="preserve">                               </w:t>
      </w:r>
      <w:r w:rsidR="00E04336">
        <w:rPr>
          <w:b/>
        </w:rPr>
        <w:t xml:space="preserve"> </w:t>
      </w:r>
      <w:r w:rsidR="009C4617">
        <w:rPr>
          <w:b/>
        </w:rPr>
        <w:t xml:space="preserve">                   </w:t>
      </w:r>
      <w:r w:rsidR="00322FAB">
        <w:rPr>
          <w:b/>
        </w:rPr>
        <w:t xml:space="preserve">     </w:t>
      </w:r>
      <w:r w:rsidR="009C4617">
        <w:rPr>
          <w:b/>
        </w:rPr>
        <w:t xml:space="preserve">                                   </w:t>
      </w:r>
      <w:r w:rsidR="004E6FB7">
        <w:rPr>
          <w:b/>
        </w:rPr>
        <w:t xml:space="preserve"> </w:t>
      </w:r>
      <w:r w:rsidR="009C4617">
        <w:rPr>
          <w:b/>
        </w:rPr>
        <w:t xml:space="preserve">   </w:t>
      </w:r>
    </w:p>
    <w:p w:rsidR="00901DD6" w:rsidRDefault="00901DD6" w:rsidP="00901DD6">
      <w:pPr>
        <w:jc w:val="both"/>
        <w:rPr>
          <w:b/>
        </w:rPr>
      </w:pPr>
    </w:p>
    <w:p w:rsidR="00E43476" w:rsidRPr="00606B6C" w:rsidRDefault="00E43476" w:rsidP="001C19DA">
      <w:pPr>
        <w:ind w:firstLine="397"/>
        <w:jc w:val="both"/>
      </w:pPr>
      <w:r w:rsidRPr="00322FAB">
        <w:rPr>
          <w:color w:val="000000"/>
        </w:rPr>
        <w:t xml:space="preserve">Комиссия </w:t>
      </w:r>
      <w:r w:rsidRPr="00322FAB">
        <w:rPr>
          <w:color w:val="333333"/>
        </w:rPr>
        <w:t xml:space="preserve">по приватизации муниципального имущества </w:t>
      </w:r>
      <w:r w:rsidR="0061461B">
        <w:t>путем продажи имущества</w:t>
      </w:r>
      <w:r w:rsidR="00A86D38">
        <w:t>,</w:t>
      </w:r>
      <w:r w:rsidR="0061461B">
        <w:t xml:space="preserve"> </w:t>
      </w:r>
      <w:r w:rsidR="00A86D38">
        <w:t>н</w:t>
      </w:r>
      <w:r w:rsidR="0061461B">
        <w:t xml:space="preserve">аходящегося в муниципальной собственности </w:t>
      </w:r>
      <w:proofErr w:type="spellStart"/>
      <w:r w:rsidR="0061461B">
        <w:t>Карабашского</w:t>
      </w:r>
      <w:proofErr w:type="spellEnd"/>
      <w:r w:rsidR="0061461B">
        <w:t xml:space="preserve"> городского округа, </w:t>
      </w:r>
      <w:r w:rsidR="00387CC9" w:rsidRPr="00467DDF">
        <w:t>посредством публичного предложения в электронной форме</w:t>
      </w:r>
      <w:r w:rsidR="0061461B">
        <w:t xml:space="preserve"> рассмотрела поступившие заявки и предложения цены имущества, и подвела итоги продажи</w:t>
      </w:r>
      <w:r w:rsidRPr="00606B6C">
        <w:t>.</w:t>
      </w:r>
    </w:p>
    <w:p w:rsidR="00E43476" w:rsidRDefault="0061461B" w:rsidP="001C19DA">
      <w:pPr>
        <w:ind w:firstLine="397"/>
        <w:jc w:val="both"/>
      </w:pPr>
      <w:r>
        <w:t xml:space="preserve">Рассмотрение заявок и подведение итогов продажи </w:t>
      </w:r>
      <w:r w:rsidR="003E2F43">
        <w:t xml:space="preserve">муниципального </w:t>
      </w:r>
      <w:r>
        <w:t xml:space="preserve">имущества на </w:t>
      </w:r>
      <w:r w:rsidR="003E2F43">
        <w:t>торгах</w:t>
      </w:r>
      <w:r>
        <w:t xml:space="preserve"> в электронной форме проводилось комиссией</w:t>
      </w:r>
      <w:r w:rsidR="00E43476" w:rsidRPr="00606B6C">
        <w:t xml:space="preserve">, назначенной постановлением администрации </w:t>
      </w:r>
      <w:proofErr w:type="spellStart"/>
      <w:r w:rsidR="00E43476" w:rsidRPr="00606B6C">
        <w:t>Карабашского</w:t>
      </w:r>
      <w:proofErr w:type="spellEnd"/>
      <w:r w:rsidR="00E43476" w:rsidRPr="00606B6C">
        <w:t xml:space="preserve"> городского округа от </w:t>
      </w:r>
      <w:r w:rsidR="002A6A70">
        <w:t>19</w:t>
      </w:r>
      <w:r w:rsidRPr="0061461B">
        <w:t>.</w:t>
      </w:r>
      <w:r w:rsidR="00387CC9">
        <w:t>0</w:t>
      </w:r>
      <w:r w:rsidR="002A6A70">
        <w:t>5</w:t>
      </w:r>
      <w:r w:rsidRPr="0061461B">
        <w:t>.202</w:t>
      </w:r>
      <w:r w:rsidR="00387CC9">
        <w:t>6</w:t>
      </w:r>
      <w:r w:rsidRPr="0061461B">
        <w:t>г. №</w:t>
      </w:r>
      <w:r w:rsidR="006D4C16">
        <w:t xml:space="preserve"> </w:t>
      </w:r>
      <w:r w:rsidR="003E2F43">
        <w:t>457,</w:t>
      </w:r>
      <w:r w:rsidR="00E43476" w:rsidRPr="00606B6C">
        <w:t xml:space="preserve"> в следующем составе:</w:t>
      </w:r>
    </w:p>
    <w:p w:rsidR="003E2F43" w:rsidRPr="00606B6C" w:rsidRDefault="003E2F43" w:rsidP="001C19DA">
      <w:pPr>
        <w:ind w:firstLine="397"/>
        <w:jc w:val="both"/>
      </w:pPr>
      <w:proofErr w:type="spellStart"/>
      <w:r w:rsidRPr="005E1EDD">
        <w:t>Шарлоимова</w:t>
      </w:r>
      <w:proofErr w:type="spellEnd"/>
      <w:r w:rsidRPr="005E1EDD">
        <w:t xml:space="preserve"> Е.В. – заместитель главы </w:t>
      </w:r>
      <w:proofErr w:type="spellStart"/>
      <w:r w:rsidRPr="005E1EDD">
        <w:t>Карабашского</w:t>
      </w:r>
      <w:proofErr w:type="spellEnd"/>
      <w:r w:rsidRPr="005E1EDD">
        <w:t xml:space="preserve"> городского округа Челябинской области по финансам и экономике,</w:t>
      </w:r>
    </w:p>
    <w:p w:rsidR="00F32F36" w:rsidRPr="00F32F36" w:rsidRDefault="00F32F36" w:rsidP="001C19DA">
      <w:pPr>
        <w:ind w:firstLine="397"/>
        <w:jc w:val="both"/>
      </w:pPr>
      <w:r w:rsidRPr="00F32F36">
        <w:t xml:space="preserve">Коробова Г.В. - начальник отдела по имущественным и жилищным отношениям администрации </w:t>
      </w:r>
      <w:proofErr w:type="spellStart"/>
      <w:r w:rsidRPr="00F32F36">
        <w:t>Карабашского</w:t>
      </w:r>
      <w:proofErr w:type="spellEnd"/>
      <w:r w:rsidRPr="00F32F36">
        <w:t xml:space="preserve"> городского округа;</w:t>
      </w:r>
    </w:p>
    <w:p w:rsidR="00F32F36" w:rsidRDefault="00F32F36" w:rsidP="001C19DA">
      <w:pPr>
        <w:ind w:firstLine="397"/>
        <w:jc w:val="both"/>
      </w:pPr>
      <w:r w:rsidRPr="00F32F36">
        <w:t xml:space="preserve">Сазонова Е.Л. – начальник юридического отдела администрации </w:t>
      </w:r>
      <w:proofErr w:type="spellStart"/>
      <w:r w:rsidRPr="00F32F36">
        <w:t>Карабашского</w:t>
      </w:r>
      <w:proofErr w:type="spellEnd"/>
      <w:r w:rsidRPr="00F32F36">
        <w:t xml:space="preserve"> городского округа</w:t>
      </w:r>
      <w:r w:rsidR="00E04336">
        <w:t xml:space="preserve"> (в отпуске)</w:t>
      </w:r>
      <w:r w:rsidRPr="00F32F36">
        <w:t>;</w:t>
      </w:r>
    </w:p>
    <w:p w:rsidR="006D4C16" w:rsidRPr="00F32F36" w:rsidRDefault="006D4C16" w:rsidP="001C19DA">
      <w:pPr>
        <w:ind w:firstLine="397"/>
        <w:jc w:val="both"/>
      </w:pPr>
      <w:r>
        <w:t xml:space="preserve">Шалимов Е.А. – начальник отдела муниципального заказа </w:t>
      </w:r>
      <w:r w:rsidRPr="00F32F36">
        <w:t xml:space="preserve">администрации </w:t>
      </w:r>
      <w:proofErr w:type="spellStart"/>
      <w:r w:rsidRPr="00F32F36">
        <w:t>Карабашского</w:t>
      </w:r>
      <w:proofErr w:type="spellEnd"/>
      <w:r w:rsidRPr="00F32F36">
        <w:t xml:space="preserve"> городского округа;</w:t>
      </w:r>
    </w:p>
    <w:p w:rsidR="00F32F36" w:rsidRPr="00F32F36" w:rsidRDefault="00F32F36" w:rsidP="001C19DA">
      <w:pPr>
        <w:ind w:firstLine="397"/>
        <w:jc w:val="both"/>
      </w:pPr>
      <w:proofErr w:type="spellStart"/>
      <w:r w:rsidRPr="00F32F36">
        <w:t>Са</w:t>
      </w:r>
      <w:r w:rsidR="009C4793">
        <w:t>укабаева</w:t>
      </w:r>
      <w:proofErr w:type="spellEnd"/>
      <w:r w:rsidR="009C4793">
        <w:t xml:space="preserve"> Г.М.</w:t>
      </w:r>
      <w:r w:rsidRPr="00F32F36">
        <w:t xml:space="preserve"> – </w:t>
      </w:r>
      <w:r w:rsidR="009C4793">
        <w:t>ведущий специалист</w:t>
      </w:r>
      <w:r w:rsidRPr="00F32F36">
        <w:t xml:space="preserve"> отдела по имущественным и жилищным отношениям администрации </w:t>
      </w:r>
      <w:proofErr w:type="spellStart"/>
      <w:r w:rsidRPr="00F32F36">
        <w:t>Карабашского</w:t>
      </w:r>
      <w:proofErr w:type="spellEnd"/>
      <w:r w:rsidRPr="00F32F36">
        <w:t xml:space="preserve"> городского округа.</w:t>
      </w:r>
    </w:p>
    <w:p w:rsidR="00F32F36" w:rsidRPr="00F32F36" w:rsidRDefault="00F32F36" w:rsidP="001C19DA">
      <w:pPr>
        <w:widowControl w:val="0"/>
        <w:autoSpaceDE w:val="0"/>
        <w:autoSpaceDN w:val="0"/>
        <w:adjustRightInd w:val="0"/>
        <w:ind w:firstLine="397"/>
        <w:jc w:val="both"/>
        <w:rPr>
          <w:color w:val="000000"/>
        </w:rPr>
      </w:pPr>
      <w:r w:rsidRPr="00F32F36">
        <w:rPr>
          <w:color w:val="000000"/>
        </w:rPr>
        <w:t xml:space="preserve">Всего на заседании присутствовало </w:t>
      </w:r>
      <w:r w:rsidR="003E2F43">
        <w:rPr>
          <w:color w:val="000000"/>
        </w:rPr>
        <w:t>5</w:t>
      </w:r>
      <w:r w:rsidRPr="00F32F36">
        <w:rPr>
          <w:color w:val="000000"/>
        </w:rPr>
        <w:t xml:space="preserve"> член</w:t>
      </w:r>
      <w:r w:rsidR="003E2F43">
        <w:rPr>
          <w:color w:val="000000"/>
        </w:rPr>
        <w:t>ов</w:t>
      </w:r>
      <w:r w:rsidRPr="00F32F36">
        <w:rPr>
          <w:color w:val="000000"/>
        </w:rPr>
        <w:t xml:space="preserve"> комиссии, что составило </w:t>
      </w:r>
      <w:r w:rsidR="003E2F43">
        <w:rPr>
          <w:color w:val="000000"/>
        </w:rPr>
        <w:t>10</w:t>
      </w:r>
      <w:r w:rsidR="002B2D69">
        <w:rPr>
          <w:color w:val="000000"/>
        </w:rPr>
        <w:t>0</w:t>
      </w:r>
      <w:r w:rsidRPr="00F32F36">
        <w:rPr>
          <w:color w:val="000000"/>
        </w:rPr>
        <w:t xml:space="preserve"> % от общего количества членов комиссии. Кворум имеется, заседание правомочно.</w:t>
      </w:r>
    </w:p>
    <w:p w:rsidR="00E43476" w:rsidRPr="006D4C16" w:rsidRDefault="00E43476" w:rsidP="001C19DA">
      <w:pPr>
        <w:widowControl w:val="0"/>
        <w:autoSpaceDE w:val="0"/>
        <w:autoSpaceDN w:val="0"/>
        <w:adjustRightInd w:val="0"/>
        <w:ind w:firstLine="397"/>
        <w:jc w:val="both"/>
      </w:pPr>
      <w:r w:rsidRPr="006D4C16">
        <w:t>Извещение о проведении продажи было размещено:</w:t>
      </w:r>
      <w:r w:rsidR="003E2F43" w:rsidRPr="003E2F43">
        <w:rPr>
          <w:rFonts w:ascii="Arial" w:hAnsi="Arial" w:cs="Arial"/>
          <w:b/>
          <w:bCs/>
          <w:color w:val="000000"/>
          <w:sz w:val="21"/>
          <w:szCs w:val="21"/>
          <w:shd w:val="clear" w:color="auto" w:fill="F8F9FB"/>
        </w:rPr>
        <w:t xml:space="preserve"> </w:t>
      </w:r>
    </w:p>
    <w:p w:rsidR="00E43476" w:rsidRPr="006D4C16" w:rsidRDefault="00E43476" w:rsidP="001C19DA">
      <w:pPr>
        <w:widowControl w:val="0"/>
        <w:autoSpaceDE w:val="0"/>
        <w:autoSpaceDN w:val="0"/>
        <w:adjustRightInd w:val="0"/>
        <w:ind w:firstLine="397"/>
        <w:jc w:val="both"/>
      </w:pPr>
      <w:r w:rsidRPr="006D4C16">
        <w:t xml:space="preserve">- на электронной площадке </w:t>
      </w:r>
      <w:hyperlink r:id="rId6" w:history="1">
        <w:r w:rsidRPr="006D4C16">
          <w:rPr>
            <w:u w:val="single"/>
          </w:rPr>
          <w:t>http://utp.sberbank-ast.ru/</w:t>
        </w:r>
      </w:hyperlink>
      <w:r w:rsidRPr="006D4C16">
        <w:t xml:space="preserve"> - </w:t>
      </w:r>
      <w:r w:rsidR="00883813" w:rsidRPr="006D4C16">
        <w:t xml:space="preserve">процедура </w:t>
      </w:r>
      <w:r w:rsidRPr="006D4C16">
        <w:t>SBR012-</w:t>
      </w:r>
      <w:r w:rsidR="00F32F36" w:rsidRPr="006D4C16">
        <w:t>2</w:t>
      </w:r>
      <w:r w:rsidR="00387CC9">
        <w:t>60</w:t>
      </w:r>
      <w:r w:rsidR="003E2F43">
        <w:t>521</w:t>
      </w:r>
      <w:r w:rsidR="00387CC9">
        <w:t>0</w:t>
      </w:r>
      <w:r w:rsidR="003E2F43">
        <w:t>08</w:t>
      </w:r>
      <w:r w:rsidR="00387CC9">
        <w:t>1.1</w:t>
      </w:r>
      <w:r w:rsidRPr="006D4C16">
        <w:t xml:space="preserve">;  </w:t>
      </w:r>
    </w:p>
    <w:p w:rsidR="00606B6C" w:rsidRPr="006D4C16" w:rsidRDefault="00E43476" w:rsidP="001C19DA">
      <w:pPr>
        <w:pStyle w:val="1"/>
        <w:ind w:firstLine="397"/>
        <w:jc w:val="left"/>
        <w:rPr>
          <w:sz w:val="24"/>
        </w:rPr>
      </w:pPr>
      <w:r w:rsidRPr="006D4C16">
        <w:rPr>
          <w:sz w:val="24"/>
        </w:rPr>
        <w:t xml:space="preserve">- на официальном сайте торгов </w:t>
      </w:r>
      <w:hyperlink r:id="rId7" w:history="1">
        <w:r w:rsidRPr="006D4C16">
          <w:rPr>
            <w:rStyle w:val="a5"/>
            <w:color w:val="auto"/>
            <w:sz w:val="24"/>
          </w:rPr>
          <w:t>http://torgi.gov.ru/</w:t>
        </w:r>
      </w:hyperlink>
      <w:r w:rsidRPr="006D4C16">
        <w:rPr>
          <w:sz w:val="24"/>
        </w:rPr>
        <w:t xml:space="preserve"> </w:t>
      </w:r>
      <w:r w:rsidR="00883813" w:rsidRPr="003E2F43">
        <w:rPr>
          <w:sz w:val="24"/>
        </w:rPr>
        <w:t xml:space="preserve">- процедура </w:t>
      </w:r>
      <w:r w:rsidRPr="003E2F43">
        <w:rPr>
          <w:sz w:val="24"/>
        </w:rPr>
        <w:t xml:space="preserve">№ </w:t>
      </w:r>
      <w:r w:rsidR="000F4CDE" w:rsidRPr="003E2F43">
        <w:rPr>
          <w:rStyle w:val="notice-headertitletext"/>
          <w:sz w:val="24"/>
        </w:rPr>
        <w:t>21000016470000000</w:t>
      </w:r>
      <w:r w:rsidR="009C4793" w:rsidRPr="003E2F43">
        <w:rPr>
          <w:rStyle w:val="notice-headertitletext"/>
          <w:sz w:val="24"/>
        </w:rPr>
        <w:t>1</w:t>
      </w:r>
      <w:r w:rsidR="003E2F43" w:rsidRPr="003E2F43">
        <w:rPr>
          <w:rStyle w:val="notice-headertitletext"/>
          <w:sz w:val="24"/>
        </w:rPr>
        <w:t>4</w:t>
      </w:r>
      <w:r w:rsidR="00387CC9" w:rsidRPr="003E2F43">
        <w:rPr>
          <w:rStyle w:val="notice-headertitletext"/>
          <w:sz w:val="24"/>
        </w:rPr>
        <w:t>3</w:t>
      </w:r>
      <w:r w:rsidR="00606B6C" w:rsidRPr="003E2F43">
        <w:rPr>
          <w:sz w:val="24"/>
        </w:rPr>
        <w:t>;</w:t>
      </w:r>
    </w:p>
    <w:p w:rsidR="00E43476" w:rsidRDefault="00E43476" w:rsidP="001C19DA">
      <w:pPr>
        <w:widowControl w:val="0"/>
        <w:autoSpaceDE w:val="0"/>
        <w:autoSpaceDN w:val="0"/>
        <w:adjustRightInd w:val="0"/>
        <w:ind w:firstLine="397"/>
        <w:jc w:val="both"/>
      </w:pPr>
      <w:r w:rsidRPr="009C4793">
        <w:t xml:space="preserve">- на официальном сайте администрации </w:t>
      </w:r>
      <w:proofErr w:type="spellStart"/>
      <w:r w:rsidRPr="009C4793">
        <w:t>Карабашского</w:t>
      </w:r>
      <w:proofErr w:type="spellEnd"/>
      <w:r w:rsidRPr="009C4793">
        <w:t xml:space="preserve"> городского округа </w:t>
      </w:r>
      <w:hyperlink r:id="rId8" w:history="1">
        <w:r w:rsidR="009C4793" w:rsidRPr="009C4793">
          <w:rPr>
            <w:rStyle w:val="a5"/>
            <w:color w:val="auto"/>
            <w:lang w:val="en-US"/>
          </w:rPr>
          <w:t>http</w:t>
        </w:r>
        <w:r w:rsidR="009C4793" w:rsidRPr="009C4793">
          <w:rPr>
            <w:rStyle w:val="a5"/>
            <w:color w:val="auto"/>
          </w:rPr>
          <w:t>://</w:t>
        </w:r>
        <w:r w:rsidR="009C4793" w:rsidRPr="009C4793">
          <w:rPr>
            <w:rStyle w:val="a5"/>
            <w:color w:val="auto"/>
            <w:lang w:val="en-US"/>
          </w:rPr>
          <w:t>www</w:t>
        </w:r>
        <w:r w:rsidR="009C4793" w:rsidRPr="009C4793">
          <w:rPr>
            <w:rStyle w:val="a5"/>
            <w:color w:val="auto"/>
          </w:rPr>
          <w:t>.</w:t>
        </w:r>
        <w:proofErr w:type="spellStart"/>
        <w:r w:rsidR="009C4793" w:rsidRPr="009C4793">
          <w:rPr>
            <w:rStyle w:val="a5"/>
            <w:color w:val="auto"/>
            <w:lang w:val="en-US"/>
          </w:rPr>
          <w:t>karabash</w:t>
        </w:r>
        <w:proofErr w:type="spellEnd"/>
        <w:r w:rsidR="009C4793" w:rsidRPr="009C4793">
          <w:rPr>
            <w:rStyle w:val="a5"/>
            <w:color w:val="auto"/>
          </w:rPr>
          <w:t>1822.</w:t>
        </w:r>
        <w:proofErr w:type="spellStart"/>
        <w:r w:rsidR="009C4793" w:rsidRPr="009C4793">
          <w:rPr>
            <w:rStyle w:val="a5"/>
            <w:color w:val="auto"/>
            <w:lang w:val="en-US"/>
          </w:rPr>
          <w:t>ru</w:t>
        </w:r>
        <w:proofErr w:type="spellEnd"/>
        <w:r w:rsidR="009C4793" w:rsidRPr="009C4793">
          <w:rPr>
            <w:rStyle w:val="a5"/>
            <w:color w:val="auto"/>
          </w:rPr>
          <w:t>//</w:t>
        </w:r>
      </w:hyperlink>
      <w:r w:rsidRPr="009C4793">
        <w:t>.</w:t>
      </w:r>
    </w:p>
    <w:p w:rsidR="00B77DEA" w:rsidRPr="009C4793" w:rsidRDefault="00B77DEA" w:rsidP="001C19DA">
      <w:pPr>
        <w:widowControl w:val="0"/>
        <w:autoSpaceDE w:val="0"/>
        <w:autoSpaceDN w:val="0"/>
        <w:adjustRightInd w:val="0"/>
        <w:ind w:firstLine="397"/>
        <w:jc w:val="both"/>
      </w:pPr>
    </w:p>
    <w:p w:rsidR="009C4793" w:rsidRDefault="008C6374" w:rsidP="001C19DA">
      <w:pPr>
        <w:pStyle w:val="1"/>
        <w:ind w:firstLine="397"/>
        <w:jc w:val="left"/>
        <w:rPr>
          <w:rFonts w:ascii="Arial" w:hAnsi="Arial" w:cs="Arial"/>
          <w:color w:val="143370"/>
          <w:sz w:val="54"/>
          <w:szCs w:val="54"/>
        </w:rPr>
      </w:pPr>
      <w:r>
        <w:rPr>
          <w:b/>
        </w:rPr>
        <w:t>Сведения о лот</w:t>
      </w:r>
      <w:r w:rsidR="003E2F43">
        <w:rPr>
          <w:b/>
        </w:rPr>
        <w:t>е</w:t>
      </w:r>
      <w:r w:rsidRPr="009B549B">
        <w:t xml:space="preserve">: </w:t>
      </w:r>
    </w:p>
    <w:p w:rsidR="008937B2" w:rsidRPr="009B549B" w:rsidRDefault="008937B2" w:rsidP="001C19DA">
      <w:pPr>
        <w:ind w:firstLine="397"/>
        <w:jc w:val="both"/>
      </w:pPr>
    </w:p>
    <w:p w:rsidR="003E2F43" w:rsidRPr="00522FFA" w:rsidRDefault="00901DD6" w:rsidP="003E2F43">
      <w:pPr>
        <w:pStyle w:val="a3"/>
        <w:jc w:val="both"/>
        <w:rPr>
          <w:bCs/>
          <w:sz w:val="24"/>
        </w:rPr>
      </w:pPr>
      <w:r w:rsidRPr="000F0937">
        <w:rPr>
          <w:b/>
        </w:rPr>
        <w:t>Лот №</w:t>
      </w:r>
      <w:r w:rsidR="00387CC9">
        <w:rPr>
          <w:b/>
        </w:rPr>
        <w:t xml:space="preserve"> </w:t>
      </w:r>
      <w:r w:rsidRPr="000F0937">
        <w:rPr>
          <w:b/>
        </w:rPr>
        <w:t xml:space="preserve">1: </w:t>
      </w:r>
      <w:r w:rsidR="003E2F43" w:rsidRPr="00522FFA">
        <w:rPr>
          <w:bCs/>
          <w:sz w:val="24"/>
        </w:rPr>
        <w:t>нежилое здание с ограждением, расположенное по адресу: Челябинская область, г. Карабаш, ул. Павлика Морозова, 76, общей площадью 272,0 кв. м., с кадастровым номером 74:29:0107021:5, земельным участком с кадастровым номером 74:29:0107021:1 общей площадью 2200,0 кв. метров из земель населенных пунктов, местоположение: Челябинская область, г. Карабаш, ул.  Павлика Морозова, №76, и оборудованием:</w:t>
      </w:r>
    </w:p>
    <w:p w:rsidR="003E2F43" w:rsidRPr="00522FFA" w:rsidRDefault="003E2F43" w:rsidP="003E2F43">
      <w:pPr>
        <w:pStyle w:val="a3"/>
        <w:jc w:val="both"/>
        <w:rPr>
          <w:color w:val="000000"/>
          <w:sz w:val="24"/>
        </w:rPr>
      </w:pPr>
      <w:r w:rsidRPr="00522FFA">
        <w:rPr>
          <w:color w:val="000000"/>
          <w:sz w:val="24"/>
        </w:rPr>
        <w:t xml:space="preserve">- котел электрический </w:t>
      </w:r>
      <w:proofErr w:type="spellStart"/>
      <w:r w:rsidRPr="00522FFA">
        <w:rPr>
          <w:color w:val="000000"/>
          <w:sz w:val="24"/>
        </w:rPr>
        <w:t>Proterm</w:t>
      </w:r>
      <w:proofErr w:type="spellEnd"/>
      <w:r w:rsidRPr="00522FFA">
        <w:rPr>
          <w:color w:val="000000"/>
          <w:sz w:val="24"/>
        </w:rPr>
        <w:t xml:space="preserve"> 380V 28 KV (котельная);</w:t>
      </w:r>
    </w:p>
    <w:p w:rsidR="003E2F43" w:rsidRPr="00522FFA" w:rsidRDefault="003E2F43" w:rsidP="003E2F43">
      <w:pPr>
        <w:pStyle w:val="a3"/>
        <w:jc w:val="both"/>
        <w:rPr>
          <w:color w:val="000000"/>
          <w:sz w:val="24"/>
        </w:rPr>
      </w:pPr>
      <w:r w:rsidRPr="00522FFA">
        <w:rPr>
          <w:color w:val="000000"/>
          <w:sz w:val="24"/>
        </w:rPr>
        <w:t xml:space="preserve">- </w:t>
      </w:r>
      <w:proofErr w:type="spellStart"/>
      <w:r w:rsidRPr="00522FFA">
        <w:rPr>
          <w:color w:val="000000"/>
          <w:sz w:val="24"/>
        </w:rPr>
        <w:t>гидро-компесациоонный</w:t>
      </w:r>
      <w:proofErr w:type="spellEnd"/>
      <w:r w:rsidRPr="00522FFA">
        <w:rPr>
          <w:color w:val="000000"/>
          <w:sz w:val="24"/>
        </w:rPr>
        <w:t xml:space="preserve"> бак 12л (котельная);</w:t>
      </w:r>
    </w:p>
    <w:p w:rsidR="003E2F43" w:rsidRPr="00522FFA" w:rsidRDefault="003E2F43" w:rsidP="003E2F43">
      <w:pPr>
        <w:pStyle w:val="a3"/>
        <w:jc w:val="both"/>
        <w:rPr>
          <w:color w:val="000000"/>
          <w:sz w:val="24"/>
        </w:rPr>
      </w:pPr>
      <w:r w:rsidRPr="00522FFA">
        <w:rPr>
          <w:color w:val="000000"/>
          <w:sz w:val="24"/>
        </w:rPr>
        <w:t>- насос подпитки (котельная);</w:t>
      </w:r>
    </w:p>
    <w:p w:rsidR="003E2F43" w:rsidRPr="003E2F43" w:rsidRDefault="003E2F43" w:rsidP="003E2F43">
      <w:pPr>
        <w:pStyle w:val="a3"/>
        <w:jc w:val="both"/>
        <w:rPr>
          <w:color w:val="000000"/>
          <w:sz w:val="24"/>
        </w:rPr>
      </w:pPr>
      <w:r w:rsidRPr="003E2F43">
        <w:rPr>
          <w:color w:val="000000"/>
          <w:sz w:val="24"/>
        </w:rPr>
        <w:t>- шкаф стальной КИП Щ-55 (котельная);</w:t>
      </w:r>
    </w:p>
    <w:p w:rsidR="003E2F43" w:rsidRPr="003E2F43" w:rsidRDefault="003E2F43" w:rsidP="003E2F43">
      <w:pPr>
        <w:pStyle w:val="a3"/>
        <w:jc w:val="both"/>
        <w:rPr>
          <w:color w:val="000000"/>
          <w:sz w:val="24"/>
        </w:rPr>
      </w:pPr>
      <w:r w:rsidRPr="003E2F43">
        <w:rPr>
          <w:color w:val="000000"/>
          <w:sz w:val="24"/>
        </w:rPr>
        <w:t>- реле давления (здание);</w:t>
      </w:r>
    </w:p>
    <w:p w:rsidR="003E2F43" w:rsidRPr="003E2F43" w:rsidRDefault="003E2F43" w:rsidP="003E2F43">
      <w:pPr>
        <w:pStyle w:val="a3"/>
        <w:jc w:val="both"/>
        <w:rPr>
          <w:bCs/>
          <w:sz w:val="24"/>
        </w:rPr>
      </w:pPr>
      <w:r w:rsidRPr="003E2F43">
        <w:rPr>
          <w:color w:val="000000"/>
          <w:sz w:val="24"/>
        </w:rPr>
        <w:t>- система контроля доступа (домофон);</w:t>
      </w:r>
    </w:p>
    <w:p w:rsidR="003E2F43" w:rsidRPr="003E2F43" w:rsidRDefault="003E2F43" w:rsidP="003E2F43">
      <w:pPr>
        <w:pStyle w:val="a3"/>
        <w:jc w:val="both"/>
        <w:rPr>
          <w:bCs/>
          <w:sz w:val="24"/>
        </w:rPr>
      </w:pPr>
      <w:r w:rsidRPr="003E2F43">
        <w:rPr>
          <w:color w:val="000000"/>
          <w:sz w:val="24"/>
        </w:rPr>
        <w:t xml:space="preserve">- кабель коаксиальный белый RG-58 A/U </w:t>
      </w:r>
      <w:proofErr w:type="spellStart"/>
      <w:r w:rsidRPr="003E2F43">
        <w:rPr>
          <w:color w:val="000000"/>
          <w:sz w:val="24"/>
        </w:rPr>
        <w:t>Rexant</w:t>
      </w:r>
      <w:proofErr w:type="spellEnd"/>
      <w:r w:rsidRPr="003E2F43">
        <w:rPr>
          <w:color w:val="000000"/>
          <w:sz w:val="24"/>
        </w:rPr>
        <w:t xml:space="preserve"> (аналог РК-50-3-13) (здание);</w:t>
      </w:r>
    </w:p>
    <w:p w:rsidR="003E2F43" w:rsidRDefault="003E2F43" w:rsidP="003E2F43">
      <w:pPr>
        <w:pStyle w:val="a8"/>
        <w:jc w:val="both"/>
      </w:pPr>
      <w:r w:rsidRPr="003E2F43">
        <w:rPr>
          <w:color w:val="000000"/>
        </w:rPr>
        <w:t>- разъем Т-112F вил</w:t>
      </w:r>
      <w:r w:rsidRPr="003E2F43">
        <w:rPr>
          <w:color w:val="000000"/>
        </w:rPr>
        <w:t>ка прижимная RG-58 A/U (здание)</w:t>
      </w:r>
      <w:r w:rsidR="000F1940" w:rsidRPr="003E2F43">
        <w:t>,</w:t>
      </w:r>
    </w:p>
    <w:p w:rsidR="003E2F43" w:rsidRPr="003E2F43" w:rsidRDefault="003E2F43" w:rsidP="003E2F43">
      <w:pPr>
        <w:pStyle w:val="a8"/>
        <w:jc w:val="both"/>
      </w:pPr>
    </w:p>
    <w:p w:rsidR="00901DD6" w:rsidRDefault="00387CC9" w:rsidP="003E2F43">
      <w:pPr>
        <w:pStyle w:val="a8"/>
        <w:jc w:val="both"/>
      </w:pPr>
      <w:r w:rsidRPr="003E2F43">
        <w:t>цена первоначального предложения установлена в размере начальной цены</w:t>
      </w:r>
      <w:r w:rsidR="00CF38F4" w:rsidRPr="003E2F43">
        <w:t xml:space="preserve">: </w:t>
      </w:r>
      <w:r w:rsidR="003E2F43" w:rsidRPr="003E2F43">
        <w:t>2 094 974,40, в том числе стоимость здания с ограждением – 848 473,40 руб. с учетом НДС; стоимость земельного участка 1 050 632,00 руб., стоимость оборудования 195 869,00 руб. без учета НДС</w:t>
      </w:r>
      <w:r w:rsidR="00537A6B" w:rsidRPr="003E2F43">
        <w:t xml:space="preserve">; минимальная цена предложения (цена отсечения) – 50% от начальной цены несостоявшегося аукциона – </w:t>
      </w:r>
      <w:r w:rsidR="003E2F43" w:rsidRPr="003E2F43">
        <w:t>1 047 487</w:t>
      </w:r>
      <w:r w:rsidR="00537A6B" w:rsidRPr="003E2F43">
        <w:t xml:space="preserve"> (один миллион </w:t>
      </w:r>
      <w:r w:rsidR="003E2F43" w:rsidRPr="003E2F43">
        <w:t>сорок семь</w:t>
      </w:r>
      <w:r w:rsidR="00537A6B" w:rsidRPr="003E2F43">
        <w:t xml:space="preserve"> тысяч </w:t>
      </w:r>
      <w:r w:rsidR="003E2F43" w:rsidRPr="003E2F43">
        <w:t>четыреста восемьдесят семь</w:t>
      </w:r>
      <w:r w:rsidR="00537A6B" w:rsidRPr="003E2F43">
        <w:t xml:space="preserve">) рублей </w:t>
      </w:r>
      <w:r w:rsidR="003E2F43" w:rsidRPr="003E2F43">
        <w:t>2</w:t>
      </w:r>
      <w:r w:rsidR="00537A6B" w:rsidRPr="003E2F43">
        <w:t xml:space="preserve">0 копеек, задаток на участие в продаже – </w:t>
      </w:r>
      <w:r w:rsidR="003E2F43" w:rsidRPr="003E2F43">
        <w:rPr>
          <w:bCs/>
        </w:rPr>
        <w:t>209 497,44</w:t>
      </w:r>
      <w:r w:rsidR="00537A6B" w:rsidRPr="003E2F43">
        <w:t xml:space="preserve"> (дести </w:t>
      </w:r>
      <w:r w:rsidR="003E2F43" w:rsidRPr="003E2F43">
        <w:t>девять</w:t>
      </w:r>
      <w:r w:rsidR="00537A6B" w:rsidRPr="003E2F43">
        <w:t xml:space="preserve"> тысяч </w:t>
      </w:r>
      <w:r w:rsidR="003E2F43" w:rsidRPr="003E2F43">
        <w:t>четыреста девяносто семь</w:t>
      </w:r>
      <w:r w:rsidR="00537A6B" w:rsidRPr="003E2F43">
        <w:t xml:space="preserve">) рублей </w:t>
      </w:r>
      <w:r w:rsidR="003E2F43" w:rsidRPr="003E2F43">
        <w:t>44</w:t>
      </w:r>
      <w:r w:rsidR="00537A6B" w:rsidRPr="003E2F43">
        <w:t xml:space="preserve"> копе</w:t>
      </w:r>
      <w:r w:rsidR="003E2F43" w:rsidRPr="003E2F43">
        <w:t>йки</w:t>
      </w:r>
      <w:r w:rsidR="00537A6B" w:rsidRPr="003E2F43">
        <w:t>.</w:t>
      </w:r>
    </w:p>
    <w:p w:rsidR="00B77DEA" w:rsidRPr="000F0937" w:rsidRDefault="00B77DEA" w:rsidP="001C19DA">
      <w:pPr>
        <w:pStyle w:val="a8"/>
        <w:ind w:firstLine="397"/>
        <w:jc w:val="both"/>
        <w:rPr>
          <w:b/>
          <w:bCs/>
        </w:rPr>
      </w:pPr>
    </w:p>
    <w:p w:rsidR="00901DD6" w:rsidRPr="000F0937" w:rsidRDefault="00777F3E" w:rsidP="001C19DA">
      <w:pPr>
        <w:ind w:firstLine="397"/>
        <w:jc w:val="both"/>
      </w:pPr>
      <w:r w:rsidRPr="000F0937">
        <w:t>По лоту</w:t>
      </w:r>
      <w:r w:rsidR="00901DD6" w:rsidRPr="000F0937">
        <w:t xml:space="preserve"> № 1 </w:t>
      </w:r>
      <w:r w:rsidR="007676E1" w:rsidRPr="000F0937">
        <w:t xml:space="preserve">не подано ни одной заявки на участие в </w:t>
      </w:r>
      <w:r w:rsidR="00883813" w:rsidRPr="000F0937">
        <w:t>продаже</w:t>
      </w:r>
      <w:r w:rsidR="00901DD6" w:rsidRPr="000F0937">
        <w:t xml:space="preserve">.  </w:t>
      </w:r>
    </w:p>
    <w:p w:rsidR="00476367" w:rsidRPr="000F0937" w:rsidRDefault="00476367" w:rsidP="001C19DA">
      <w:pPr>
        <w:ind w:firstLine="397"/>
        <w:jc w:val="both"/>
      </w:pPr>
    </w:p>
    <w:p w:rsidR="008937B2" w:rsidRDefault="008937B2" w:rsidP="001C19DA">
      <w:pPr>
        <w:ind w:firstLine="397"/>
        <w:jc w:val="both"/>
      </w:pPr>
    </w:p>
    <w:p w:rsidR="005F3EF1" w:rsidRDefault="007676E1" w:rsidP="001C19DA">
      <w:pPr>
        <w:widowControl w:val="0"/>
        <w:autoSpaceDE w:val="0"/>
        <w:autoSpaceDN w:val="0"/>
        <w:adjustRightInd w:val="0"/>
        <w:ind w:firstLine="397"/>
        <w:jc w:val="both"/>
        <w:rPr>
          <w:color w:val="000000"/>
        </w:rPr>
      </w:pPr>
      <w:r w:rsidRPr="00B77DEA">
        <w:rPr>
          <w:b/>
          <w:color w:val="000000"/>
        </w:rPr>
        <w:t>Комиссией</w:t>
      </w:r>
      <w:r w:rsidR="005F3EF1" w:rsidRPr="00B77DEA">
        <w:rPr>
          <w:b/>
          <w:color w:val="000000"/>
        </w:rPr>
        <w:t xml:space="preserve"> </w:t>
      </w:r>
      <w:r w:rsidRPr="007676E1">
        <w:rPr>
          <w:b/>
          <w:color w:val="000000"/>
        </w:rPr>
        <w:t xml:space="preserve">подведены итоги </w:t>
      </w:r>
      <w:r w:rsidR="00B77DEA">
        <w:rPr>
          <w:b/>
          <w:color w:val="000000"/>
        </w:rPr>
        <w:t>продажи</w:t>
      </w:r>
      <w:r w:rsidR="0061461B">
        <w:rPr>
          <w:b/>
          <w:color w:val="000000"/>
        </w:rPr>
        <w:t xml:space="preserve"> и принято следующее решение</w:t>
      </w:r>
      <w:r w:rsidR="005F3EF1">
        <w:rPr>
          <w:color w:val="000000"/>
        </w:rPr>
        <w:t>:</w:t>
      </w:r>
    </w:p>
    <w:p w:rsidR="008937B2" w:rsidRDefault="008937B2" w:rsidP="001C19DA">
      <w:pPr>
        <w:widowControl w:val="0"/>
        <w:autoSpaceDE w:val="0"/>
        <w:autoSpaceDN w:val="0"/>
        <w:adjustRightInd w:val="0"/>
        <w:ind w:firstLine="397"/>
        <w:jc w:val="both"/>
        <w:rPr>
          <w:color w:val="000000"/>
        </w:rPr>
      </w:pPr>
    </w:p>
    <w:p w:rsidR="003C7A3D" w:rsidRDefault="0061461B" w:rsidP="001C19DA">
      <w:pPr>
        <w:ind w:firstLine="397"/>
        <w:jc w:val="both"/>
        <w:rPr>
          <w:color w:val="000000"/>
        </w:rPr>
      </w:pPr>
      <w:r>
        <w:rPr>
          <w:color w:val="000000"/>
        </w:rPr>
        <w:t xml:space="preserve">1. </w:t>
      </w:r>
      <w:r w:rsidR="005F3EF1">
        <w:rPr>
          <w:color w:val="000000"/>
        </w:rPr>
        <w:t xml:space="preserve">Признать </w:t>
      </w:r>
      <w:r w:rsidR="00B77DEA">
        <w:rPr>
          <w:color w:val="000000"/>
        </w:rPr>
        <w:t xml:space="preserve">процедуру </w:t>
      </w:r>
      <w:r w:rsidR="00B77DEA">
        <w:t xml:space="preserve">продажи имущества, находящегося в муниципальной собственности </w:t>
      </w:r>
      <w:proofErr w:type="spellStart"/>
      <w:r w:rsidR="00B77DEA">
        <w:t>Карабашского</w:t>
      </w:r>
      <w:proofErr w:type="spellEnd"/>
      <w:r w:rsidR="00B77DEA">
        <w:t xml:space="preserve"> городского округа, </w:t>
      </w:r>
      <w:r w:rsidR="00B77DEA" w:rsidRPr="00467DDF">
        <w:t>посредством публичного предложения в электронной форме</w:t>
      </w:r>
      <w:r w:rsidR="00CF38F4">
        <w:rPr>
          <w:color w:val="000000"/>
        </w:rPr>
        <w:t xml:space="preserve"> по</w:t>
      </w:r>
      <w:r w:rsidR="007676E1" w:rsidRPr="007676E1">
        <w:t xml:space="preserve"> </w:t>
      </w:r>
      <w:r w:rsidR="00606B6C">
        <w:t>л</w:t>
      </w:r>
      <w:r w:rsidR="007676E1" w:rsidRPr="007676E1">
        <w:t>от</w:t>
      </w:r>
      <w:r w:rsidR="003E2F43">
        <w:t>у</w:t>
      </w:r>
      <w:r w:rsidR="007676E1" w:rsidRPr="007676E1">
        <w:t xml:space="preserve"> №</w:t>
      </w:r>
      <w:r w:rsidR="00B77DEA">
        <w:t xml:space="preserve"> </w:t>
      </w:r>
      <w:r w:rsidR="007676E1" w:rsidRPr="007676E1">
        <w:t>1</w:t>
      </w:r>
      <w:r w:rsidR="007676E1" w:rsidRPr="00CF38F4">
        <w:t xml:space="preserve"> </w:t>
      </w:r>
      <w:r w:rsidR="005F3EF1" w:rsidRPr="007676E1">
        <w:rPr>
          <w:b/>
          <w:color w:val="000000"/>
        </w:rPr>
        <w:t>несостоявш</w:t>
      </w:r>
      <w:r w:rsidR="00B77DEA">
        <w:rPr>
          <w:b/>
          <w:color w:val="000000"/>
        </w:rPr>
        <w:t>ейся</w:t>
      </w:r>
      <w:r w:rsidR="005F3EF1" w:rsidRPr="007676E1">
        <w:rPr>
          <w:b/>
          <w:color w:val="000000"/>
        </w:rPr>
        <w:t xml:space="preserve"> в связи </w:t>
      </w:r>
      <w:r w:rsidR="007676E1" w:rsidRPr="007676E1">
        <w:rPr>
          <w:b/>
          <w:color w:val="000000"/>
        </w:rPr>
        <w:t xml:space="preserve">с отсутствием </w:t>
      </w:r>
      <w:r w:rsidR="005F3EF1" w:rsidRPr="007676E1">
        <w:rPr>
          <w:b/>
          <w:color w:val="000000"/>
        </w:rPr>
        <w:t>заяв</w:t>
      </w:r>
      <w:r w:rsidR="007676E1" w:rsidRPr="007676E1">
        <w:rPr>
          <w:b/>
          <w:color w:val="000000"/>
        </w:rPr>
        <w:t>о</w:t>
      </w:r>
      <w:r w:rsidR="005F3EF1" w:rsidRPr="007676E1">
        <w:rPr>
          <w:b/>
          <w:color w:val="000000"/>
        </w:rPr>
        <w:t>к</w:t>
      </w:r>
      <w:r w:rsidR="00B77DEA">
        <w:rPr>
          <w:b/>
          <w:color w:val="000000"/>
        </w:rPr>
        <w:t xml:space="preserve"> на участие</w:t>
      </w:r>
      <w:r w:rsidR="007676E1">
        <w:rPr>
          <w:color w:val="000000"/>
        </w:rPr>
        <w:t>.</w:t>
      </w:r>
    </w:p>
    <w:p w:rsidR="00CF38F4" w:rsidRDefault="00CF38F4" w:rsidP="00B77DEA">
      <w:pPr>
        <w:ind w:firstLine="397"/>
        <w:jc w:val="both"/>
        <w:rPr>
          <w:color w:val="000000"/>
        </w:rPr>
      </w:pPr>
    </w:p>
    <w:p w:rsidR="00E741EB" w:rsidRDefault="00E741EB" w:rsidP="00E71C15"/>
    <w:p w:rsidR="003E2F43" w:rsidRDefault="00B77DEA" w:rsidP="009C13A3">
      <w:pPr>
        <w:spacing w:line="276" w:lineRule="auto"/>
      </w:pPr>
      <w:r>
        <w:t xml:space="preserve">            </w:t>
      </w:r>
      <w:proofErr w:type="gramStart"/>
      <w:r>
        <w:t>К</w:t>
      </w:r>
      <w:r w:rsidR="009C13A3" w:rsidRPr="000535E8">
        <w:t>омисси</w:t>
      </w:r>
      <w:r>
        <w:t>я</w:t>
      </w:r>
      <w:r w:rsidR="009C13A3" w:rsidRPr="000535E8">
        <w:t xml:space="preserve">:   </w:t>
      </w:r>
      <w:proofErr w:type="gramEnd"/>
      <w:r w:rsidR="003E2F43">
        <w:t xml:space="preserve">          __________________ Е.В. </w:t>
      </w:r>
      <w:proofErr w:type="spellStart"/>
      <w:r w:rsidR="003E2F43">
        <w:t>Шарлоимова</w:t>
      </w:r>
      <w:proofErr w:type="spellEnd"/>
      <w:r w:rsidR="009C13A3" w:rsidRPr="000535E8">
        <w:t xml:space="preserve">          </w:t>
      </w:r>
    </w:p>
    <w:p w:rsidR="003E2F43" w:rsidRDefault="003E2F43" w:rsidP="009C13A3">
      <w:pPr>
        <w:spacing w:line="276" w:lineRule="auto"/>
      </w:pPr>
    </w:p>
    <w:p w:rsidR="009C13A3" w:rsidRDefault="003E2F43" w:rsidP="009C13A3">
      <w:pPr>
        <w:spacing w:line="276" w:lineRule="auto"/>
      </w:pPr>
      <w:r>
        <w:t xml:space="preserve">                                          </w:t>
      </w:r>
      <w:r w:rsidR="009C13A3" w:rsidRPr="000535E8">
        <w:t xml:space="preserve">  _________________ </w:t>
      </w:r>
      <w:r w:rsidR="00850958">
        <w:t xml:space="preserve"> </w:t>
      </w:r>
      <w:r>
        <w:t xml:space="preserve"> </w:t>
      </w:r>
      <w:r w:rsidR="00CC2409" w:rsidRPr="000535E8">
        <w:t xml:space="preserve">Г.В. Коробова </w:t>
      </w:r>
    </w:p>
    <w:p w:rsidR="000F4CDE" w:rsidRDefault="000F4CDE" w:rsidP="009C13A3">
      <w:pPr>
        <w:spacing w:line="276" w:lineRule="auto"/>
      </w:pPr>
    </w:p>
    <w:p w:rsidR="000F4CDE" w:rsidRDefault="000F4CDE" w:rsidP="009C13A3">
      <w:pPr>
        <w:spacing w:line="276" w:lineRule="auto"/>
      </w:pPr>
      <w:r>
        <w:t xml:space="preserve">                                             _________________ Е.Л. Сазонова</w:t>
      </w:r>
    </w:p>
    <w:p w:rsidR="00850958" w:rsidRPr="000535E8" w:rsidRDefault="00850958" w:rsidP="009C13A3">
      <w:pPr>
        <w:spacing w:line="276" w:lineRule="auto"/>
      </w:pPr>
    </w:p>
    <w:p w:rsidR="008937B2" w:rsidRDefault="008937B2" w:rsidP="009C13A3">
      <w:pPr>
        <w:spacing w:line="276" w:lineRule="auto"/>
      </w:pPr>
      <w:r>
        <w:t xml:space="preserve">                                            __________________ Е.А. Шалимов</w:t>
      </w:r>
    </w:p>
    <w:p w:rsidR="00850958" w:rsidRPr="000535E8" w:rsidRDefault="00850958" w:rsidP="009C13A3">
      <w:pPr>
        <w:spacing w:line="276" w:lineRule="auto"/>
      </w:pPr>
    </w:p>
    <w:p w:rsidR="00A5712F" w:rsidRPr="000535E8" w:rsidRDefault="009C13A3" w:rsidP="00B6269C">
      <w:pPr>
        <w:spacing w:line="276" w:lineRule="auto"/>
      </w:pPr>
      <w:r w:rsidRPr="000535E8">
        <w:t xml:space="preserve">                                            _________________ </w:t>
      </w:r>
      <w:r w:rsidR="00476367">
        <w:t xml:space="preserve">Г.М. </w:t>
      </w:r>
      <w:proofErr w:type="spellStart"/>
      <w:r w:rsidR="00B3074D">
        <w:t>Са</w:t>
      </w:r>
      <w:r w:rsidR="00476367">
        <w:t>укабаева</w:t>
      </w:r>
      <w:proofErr w:type="spellEnd"/>
    </w:p>
    <w:sectPr w:rsidR="00A5712F" w:rsidRPr="000535E8" w:rsidSect="00144A2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E7306"/>
    <w:multiLevelType w:val="hybridMultilevel"/>
    <w:tmpl w:val="DDCEC6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F4C55"/>
    <w:multiLevelType w:val="hybridMultilevel"/>
    <w:tmpl w:val="DDCEC6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77D4B"/>
    <w:multiLevelType w:val="hybridMultilevel"/>
    <w:tmpl w:val="948673B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190702"/>
    <w:multiLevelType w:val="hybridMultilevel"/>
    <w:tmpl w:val="E4042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04A0F"/>
    <w:multiLevelType w:val="hybridMultilevel"/>
    <w:tmpl w:val="35AEA648"/>
    <w:lvl w:ilvl="0" w:tplc="B0E614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C0F5A"/>
    <w:multiLevelType w:val="hybridMultilevel"/>
    <w:tmpl w:val="733C59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FF4"/>
    <w:rsid w:val="000020A1"/>
    <w:rsid w:val="00010413"/>
    <w:rsid w:val="00052C60"/>
    <w:rsid w:val="000535E8"/>
    <w:rsid w:val="00071E92"/>
    <w:rsid w:val="000A4DB6"/>
    <w:rsid w:val="000F0937"/>
    <w:rsid w:val="000F1940"/>
    <w:rsid w:val="000F4CDE"/>
    <w:rsid w:val="00103A34"/>
    <w:rsid w:val="00114BCE"/>
    <w:rsid w:val="00134CD9"/>
    <w:rsid w:val="00144A2C"/>
    <w:rsid w:val="0015350F"/>
    <w:rsid w:val="001672B2"/>
    <w:rsid w:val="00182F49"/>
    <w:rsid w:val="00197412"/>
    <w:rsid w:val="001A7A6B"/>
    <w:rsid w:val="001C19DA"/>
    <w:rsid w:val="001D1314"/>
    <w:rsid w:val="001F18BC"/>
    <w:rsid w:val="00204DA6"/>
    <w:rsid w:val="002426B6"/>
    <w:rsid w:val="00264D25"/>
    <w:rsid w:val="002A6A70"/>
    <w:rsid w:val="002B0DD8"/>
    <w:rsid w:val="002B2D69"/>
    <w:rsid w:val="002F017B"/>
    <w:rsid w:val="00311AC5"/>
    <w:rsid w:val="00316449"/>
    <w:rsid w:val="00322FAB"/>
    <w:rsid w:val="00365881"/>
    <w:rsid w:val="00373C07"/>
    <w:rsid w:val="00387CC9"/>
    <w:rsid w:val="003965C3"/>
    <w:rsid w:val="003C0C39"/>
    <w:rsid w:val="003C7A3D"/>
    <w:rsid w:val="003E2F43"/>
    <w:rsid w:val="003F0FAA"/>
    <w:rsid w:val="003F37CD"/>
    <w:rsid w:val="0047081E"/>
    <w:rsid w:val="00476367"/>
    <w:rsid w:val="004A0269"/>
    <w:rsid w:val="004B412E"/>
    <w:rsid w:val="004C0752"/>
    <w:rsid w:val="004E6FB7"/>
    <w:rsid w:val="00537A6B"/>
    <w:rsid w:val="0054577B"/>
    <w:rsid w:val="00567180"/>
    <w:rsid w:val="005709AE"/>
    <w:rsid w:val="005807D3"/>
    <w:rsid w:val="005A2EF5"/>
    <w:rsid w:val="005A30CA"/>
    <w:rsid w:val="005B0AA9"/>
    <w:rsid w:val="005B5E68"/>
    <w:rsid w:val="005F3EF1"/>
    <w:rsid w:val="005F77B3"/>
    <w:rsid w:val="005F7D8A"/>
    <w:rsid w:val="00606B6C"/>
    <w:rsid w:val="0061461B"/>
    <w:rsid w:val="00631051"/>
    <w:rsid w:val="0065352B"/>
    <w:rsid w:val="006A7A6C"/>
    <w:rsid w:val="006C1D37"/>
    <w:rsid w:val="006C4310"/>
    <w:rsid w:val="006D4C16"/>
    <w:rsid w:val="00700E63"/>
    <w:rsid w:val="00737C22"/>
    <w:rsid w:val="0074764E"/>
    <w:rsid w:val="00757771"/>
    <w:rsid w:val="007617CD"/>
    <w:rsid w:val="007676E1"/>
    <w:rsid w:val="00777F3E"/>
    <w:rsid w:val="007A327A"/>
    <w:rsid w:val="007D6724"/>
    <w:rsid w:val="007F14D7"/>
    <w:rsid w:val="008005A1"/>
    <w:rsid w:val="00835A37"/>
    <w:rsid w:val="00844ADA"/>
    <w:rsid w:val="00850958"/>
    <w:rsid w:val="00883813"/>
    <w:rsid w:val="008937B2"/>
    <w:rsid w:val="008C6374"/>
    <w:rsid w:val="008C6ED4"/>
    <w:rsid w:val="008D7891"/>
    <w:rsid w:val="008E6DBE"/>
    <w:rsid w:val="008F41DA"/>
    <w:rsid w:val="00901DD6"/>
    <w:rsid w:val="00925995"/>
    <w:rsid w:val="0094455F"/>
    <w:rsid w:val="00944718"/>
    <w:rsid w:val="0098527C"/>
    <w:rsid w:val="009B25DB"/>
    <w:rsid w:val="009C13A3"/>
    <w:rsid w:val="009C4617"/>
    <w:rsid w:val="009C4793"/>
    <w:rsid w:val="009F670A"/>
    <w:rsid w:val="00A548D1"/>
    <w:rsid w:val="00A5712F"/>
    <w:rsid w:val="00A70829"/>
    <w:rsid w:val="00A85199"/>
    <w:rsid w:val="00A86D38"/>
    <w:rsid w:val="00A90BAA"/>
    <w:rsid w:val="00AA1FB8"/>
    <w:rsid w:val="00AA493B"/>
    <w:rsid w:val="00AB70E1"/>
    <w:rsid w:val="00AD5068"/>
    <w:rsid w:val="00AD734D"/>
    <w:rsid w:val="00AF00EB"/>
    <w:rsid w:val="00B23A42"/>
    <w:rsid w:val="00B3074D"/>
    <w:rsid w:val="00B33164"/>
    <w:rsid w:val="00B34ED6"/>
    <w:rsid w:val="00B6255D"/>
    <w:rsid w:val="00B6269C"/>
    <w:rsid w:val="00B77DEA"/>
    <w:rsid w:val="00B916C5"/>
    <w:rsid w:val="00B948C0"/>
    <w:rsid w:val="00BD10C0"/>
    <w:rsid w:val="00BD57E7"/>
    <w:rsid w:val="00BE241A"/>
    <w:rsid w:val="00BE4986"/>
    <w:rsid w:val="00BF1A28"/>
    <w:rsid w:val="00C0382B"/>
    <w:rsid w:val="00CC2409"/>
    <w:rsid w:val="00CE0BC6"/>
    <w:rsid w:val="00CE6C92"/>
    <w:rsid w:val="00CF38F4"/>
    <w:rsid w:val="00D45E08"/>
    <w:rsid w:val="00D82562"/>
    <w:rsid w:val="00D8747C"/>
    <w:rsid w:val="00DA0C1E"/>
    <w:rsid w:val="00DC73CF"/>
    <w:rsid w:val="00DE76E9"/>
    <w:rsid w:val="00DF1F9E"/>
    <w:rsid w:val="00E04336"/>
    <w:rsid w:val="00E21435"/>
    <w:rsid w:val="00E31DCB"/>
    <w:rsid w:val="00E3682B"/>
    <w:rsid w:val="00E37A69"/>
    <w:rsid w:val="00E43476"/>
    <w:rsid w:val="00E4363E"/>
    <w:rsid w:val="00E658FD"/>
    <w:rsid w:val="00E712EC"/>
    <w:rsid w:val="00E71C15"/>
    <w:rsid w:val="00E741EB"/>
    <w:rsid w:val="00E87FF4"/>
    <w:rsid w:val="00EC78E2"/>
    <w:rsid w:val="00ED1D5D"/>
    <w:rsid w:val="00ED3E14"/>
    <w:rsid w:val="00ED7372"/>
    <w:rsid w:val="00EF0A2B"/>
    <w:rsid w:val="00F16A9D"/>
    <w:rsid w:val="00F26726"/>
    <w:rsid w:val="00F27846"/>
    <w:rsid w:val="00F323D8"/>
    <w:rsid w:val="00F32F36"/>
    <w:rsid w:val="00F3627E"/>
    <w:rsid w:val="00F50508"/>
    <w:rsid w:val="00F6494D"/>
    <w:rsid w:val="00F77FEB"/>
    <w:rsid w:val="00FA4CD0"/>
    <w:rsid w:val="00FB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A34058"/>
  <w15:docId w15:val="{2F44F7F9-F3B7-4ACB-B002-EA68FD402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eastAsia="Arial Unicode MS"/>
      <w:sz w:val="28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eastAsia="Arial Unicode MS"/>
      <w:sz w:val="28"/>
    </w:rPr>
  </w:style>
  <w:style w:type="paragraph" w:styleId="3">
    <w:name w:val="heading 3"/>
    <w:basedOn w:val="a"/>
    <w:next w:val="a"/>
    <w:qFormat/>
    <w:pPr>
      <w:keepNext/>
      <w:ind w:right="5" w:firstLine="700"/>
      <w:jc w:val="both"/>
      <w:outlineLvl w:val="2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pPr>
      <w:ind w:right="5" w:firstLine="700"/>
    </w:pPr>
    <w:rPr>
      <w:sz w:val="28"/>
    </w:rPr>
  </w:style>
  <w:style w:type="paragraph" w:styleId="a3">
    <w:name w:val="Body Text"/>
    <w:basedOn w:val="a"/>
    <w:rPr>
      <w:sz w:val="28"/>
    </w:rPr>
  </w:style>
  <w:style w:type="table" w:styleId="a4">
    <w:name w:val="Table Grid"/>
    <w:basedOn w:val="a1"/>
    <w:rsid w:val="00373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rsid w:val="009C13A3"/>
    <w:rPr>
      <w:rFonts w:eastAsia="Arial Unicode MS"/>
      <w:sz w:val="28"/>
      <w:szCs w:val="24"/>
    </w:rPr>
  </w:style>
  <w:style w:type="character" w:styleId="a5">
    <w:name w:val="Hyperlink"/>
    <w:uiPriority w:val="99"/>
    <w:rsid w:val="00901DD6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rsid w:val="009C461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9C4617"/>
    <w:rPr>
      <w:rFonts w:ascii="Segoe UI" w:hAnsi="Segoe UI" w:cs="Segoe UI"/>
      <w:sz w:val="18"/>
      <w:szCs w:val="18"/>
    </w:rPr>
  </w:style>
  <w:style w:type="paragraph" w:styleId="a8">
    <w:name w:val="No Spacing"/>
    <w:link w:val="a9"/>
    <w:qFormat/>
    <w:rsid w:val="000F1940"/>
    <w:rPr>
      <w:sz w:val="24"/>
      <w:szCs w:val="24"/>
      <w:lang w:eastAsia="ru-RU"/>
    </w:rPr>
  </w:style>
  <w:style w:type="character" w:customStyle="1" w:styleId="notice-headertitletext">
    <w:name w:val="notice-header_title_text"/>
    <w:basedOn w:val="a0"/>
    <w:rsid w:val="006D4C16"/>
  </w:style>
  <w:style w:type="character" w:customStyle="1" w:styleId="a9">
    <w:name w:val="Без интервала Знак"/>
    <w:link w:val="a8"/>
    <w:locked/>
    <w:rsid w:val="003E2F43"/>
    <w:rPr>
      <w:sz w:val="24"/>
      <w:szCs w:val="24"/>
      <w:lang w:eastAsia="ru-RU"/>
    </w:rPr>
  </w:style>
  <w:style w:type="paragraph" w:styleId="aa">
    <w:name w:val="footer"/>
    <w:basedOn w:val="a"/>
    <w:link w:val="ab"/>
    <w:semiHidden/>
    <w:rsid w:val="003E2F43"/>
    <w:pPr>
      <w:tabs>
        <w:tab w:val="center" w:pos="4677"/>
        <w:tab w:val="right" w:pos="9355"/>
      </w:tabs>
      <w:spacing w:line="360" w:lineRule="auto"/>
    </w:pPr>
    <w:rPr>
      <w:snapToGrid w:val="0"/>
      <w:sz w:val="16"/>
      <w:szCs w:val="16"/>
      <w:lang w:val="x-none"/>
    </w:rPr>
  </w:style>
  <w:style w:type="character" w:customStyle="1" w:styleId="ab">
    <w:name w:val="Нижний колонтитул Знак"/>
    <w:basedOn w:val="a0"/>
    <w:link w:val="aa"/>
    <w:semiHidden/>
    <w:rsid w:val="003E2F43"/>
    <w:rPr>
      <w:snapToGrid w:val="0"/>
      <w:sz w:val="16"/>
      <w:szCs w:val="16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7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rabash1822.ru//" TargetMode="External"/><Relationship Id="rId3" Type="http://schemas.openxmlformats.org/officeDocument/2006/relationships/styles" Target="styles.xml"/><Relationship Id="rId7" Type="http://schemas.openxmlformats.org/officeDocument/2006/relationships/hyperlink" Target="http://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utp.sberbank-ast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8DAA06-47C8-4E75-8372-46435AC59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4063</CharactersWithSpaces>
  <SharedDoc>false</SharedDoc>
  <HLinks>
    <vt:vector size="18" baseType="variant">
      <vt:variant>
        <vt:i4>262153</vt:i4>
      </vt:variant>
      <vt:variant>
        <vt:i4>6</vt:i4>
      </vt:variant>
      <vt:variant>
        <vt:i4>0</vt:i4>
      </vt:variant>
      <vt:variant>
        <vt:i4>5</vt:i4>
      </vt:variant>
      <vt:variant>
        <vt:lpwstr>http:///</vt:lpwstr>
      </vt:variant>
      <vt:variant>
        <vt:lpwstr/>
      </vt:variant>
      <vt:variant>
        <vt:i4>524315</vt:i4>
      </vt:variant>
      <vt:variant>
        <vt:i4>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по управлению муниципальным имуществом</dc:creator>
  <cp:keywords/>
  <dc:description/>
  <cp:lastModifiedBy>K215N6</cp:lastModifiedBy>
  <cp:revision>4</cp:revision>
  <cp:lastPrinted>2026-06-17T08:49:00Z</cp:lastPrinted>
  <dcterms:created xsi:type="dcterms:W3CDTF">2026-06-17T08:44:00Z</dcterms:created>
  <dcterms:modified xsi:type="dcterms:W3CDTF">2026-06-17T08:49:00Z</dcterms:modified>
</cp:coreProperties>
</file>