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A36A4D" w:rsidRPr="00A07D97">
        <w:rPr>
          <w:rFonts w:ascii="Times New Roman" w:hAnsi="Times New Roman" w:cs="Times New Roman"/>
          <w:b/>
          <w:kern w:val="0"/>
          <w:sz w:val="22"/>
          <w:szCs w:val="22"/>
        </w:rPr>
        <w:t xml:space="preserve">Лот № 2 - </w:t>
      </w:r>
      <w:r w:rsidR="00A36A4D" w:rsidRPr="00A07D97">
        <w:rPr>
          <w:rFonts w:ascii="Times New Roman" w:hAnsi="Times New Roman" w:cs="Times New Roman"/>
          <w:b/>
          <w:sz w:val="22"/>
          <w:szCs w:val="22"/>
        </w:rPr>
        <w:t xml:space="preserve">Автомобиль легковой </w:t>
      </w:r>
      <w:bookmarkStart w:id="0" w:name="_GoBack"/>
      <w:r w:rsidR="00A36A4D" w:rsidRPr="00A07D97">
        <w:rPr>
          <w:rFonts w:ascii="Times New Roman" w:hAnsi="Times New Roman" w:cs="Times New Roman"/>
          <w:b/>
          <w:sz w:val="22"/>
          <w:szCs w:val="22"/>
          <w:lang w:val="en-US"/>
        </w:rPr>
        <w:t>LADA</w:t>
      </w:r>
      <w:r w:rsidR="00A36A4D" w:rsidRPr="00A07D97">
        <w:rPr>
          <w:rFonts w:ascii="Times New Roman" w:hAnsi="Times New Roman" w:cs="Times New Roman"/>
          <w:b/>
          <w:sz w:val="22"/>
          <w:szCs w:val="22"/>
        </w:rPr>
        <w:t xml:space="preserve">-217030 </w:t>
      </w:r>
      <w:r w:rsidR="00A36A4D" w:rsidRPr="00A07D97">
        <w:rPr>
          <w:rFonts w:ascii="Times New Roman" w:hAnsi="Times New Roman" w:cs="Times New Roman"/>
          <w:b/>
          <w:sz w:val="22"/>
          <w:szCs w:val="22"/>
          <w:lang w:val="en-US"/>
        </w:rPr>
        <w:t>PRIORA</w:t>
      </w:r>
      <w:bookmarkEnd w:id="0"/>
      <w:r w:rsidR="00A36A4D" w:rsidRPr="00A07D97">
        <w:rPr>
          <w:rFonts w:ascii="Times New Roman" w:hAnsi="Times New Roman" w:cs="Times New Roman"/>
          <w:b/>
          <w:sz w:val="22"/>
          <w:szCs w:val="22"/>
        </w:rPr>
        <w:t>, год выпуска - 2011, идентификационный номер (VIN) ХТА217030С0342225, паспорт транспортного средства 63 НК 965473, модель, № двигателя: 21126, 2846183, кузов (кабина, прицеп) № ХТА217030С0342225</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B2C" w:rsidRDefault="00711B2C">
      <w:pPr>
        <w:rPr>
          <w:rFonts w:hint="eastAsia"/>
        </w:rPr>
      </w:pPr>
      <w:r>
        <w:separator/>
      </w:r>
    </w:p>
  </w:endnote>
  <w:endnote w:type="continuationSeparator" w:id="0">
    <w:p w:rsidR="00711B2C" w:rsidRDefault="00711B2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B2C" w:rsidRDefault="00711B2C">
      <w:pPr>
        <w:rPr>
          <w:rFonts w:hint="eastAsia"/>
        </w:rPr>
      </w:pPr>
      <w:r>
        <w:rPr>
          <w:color w:val="000000"/>
        </w:rPr>
        <w:separator/>
      </w:r>
    </w:p>
  </w:footnote>
  <w:footnote w:type="continuationSeparator" w:id="0">
    <w:p w:rsidR="00711B2C" w:rsidRDefault="00711B2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A6FB7"/>
    <w:rsid w:val="000F2333"/>
    <w:rsid w:val="001C3B30"/>
    <w:rsid w:val="002644A9"/>
    <w:rsid w:val="004123BF"/>
    <w:rsid w:val="00456166"/>
    <w:rsid w:val="00677BCE"/>
    <w:rsid w:val="00711B2C"/>
    <w:rsid w:val="008B56BB"/>
    <w:rsid w:val="009879B6"/>
    <w:rsid w:val="009B15F3"/>
    <w:rsid w:val="009C1CE4"/>
    <w:rsid w:val="00A36A4D"/>
    <w:rsid w:val="00C30BAC"/>
    <w:rsid w:val="00CF4E7D"/>
    <w:rsid w:val="00DF1C53"/>
    <w:rsid w:val="00E85AD3"/>
    <w:rsid w:val="00F0394F"/>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7</cp:revision>
  <cp:lastPrinted>2026-07-30T09:16:00Z</cp:lastPrinted>
  <dcterms:created xsi:type="dcterms:W3CDTF">2025-12-17T06:40:00Z</dcterms:created>
  <dcterms:modified xsi:type="dcterms:W3CDTF">2026-07-30T09:16:00Z</dcterms:modified>
</cp:coreProperties>
</file>